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467A" w14:textId="2E96D1C1" w:rsidR="00EC7B26" w:rsidRPr="003F222E" w:rsidRDefault="00EC7B26" w:rsidP="00EC7B26">
      <w:pPr>
        <w:jc w:val="center"/>
        <w:rPr>
          <w:b/>
          <w:sz w:val="32"/>
          <w:szCs w:val="32"/>
          <w:u w:val="single"/>
        </w:rPr>
      </w:pPr>
      <w:r w:rsidRPr="003F222E">
        <w:rPr>
          <w:b/>
          <w:sz w:val="32"/>
          <w:szCs w:val="32"/>
          <w:u w:val="single"/>
        </w:rPr>
        <w:t xml:space="preserve">Year 6/7 </w:t>
      </w:r>
      <w:r w:rsidR="00F84BE5" w:rsidRPr="003F222E">
        <w:rPr>
          <w:b/>
          <w:sz w:val="32"/>
          <w:szCs w:val="32"/>
          <w:u w:val="single"/>
        </w:rPr>
        <w:t>Summer Reading Activity</w:t>
      </w:r>
      <w:r w:rsidR="00A36F12" w:rsidRPr="003F222E">
        <w:rPr>
          <w:b/>
          <w:sz w:val="32"/>
          <w:szCs w:val="32"/>
          <w:u w:val="single"/>
        </w:rPr>
        <w:t xml:space="preserve"> 202</w:t>
      </w:r>
      <w:r w:rsidR="00BA48A2">
        <w:rPr>
          <w:b/>
          <w:sz w:val="32"/>
          <w:szCs w:val="32"/>
          <w:u w:val="single"/>
        </w:rPr>
        <w:t>3</w:t>
      </w:r>
    </w:p>
    <w:p w14:paraId="3ED4BB9E" w14:textId="77777777" w:rsidR="00EC7B26" w:rsidRDefault="00EC7B26" w:rsidP="00EC7B26">
      <w:pPr>
        <w:jc w:val="center"/>
        <w:rPr>
          <w:i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8ACE7E4" wp14:editId="6C48C46E">
            <wp:extent cx="3454458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88" t="68567" r="26046" b="18820"/>
                    <a:stretch/>
                  </pic:blipFill>
                  <pic:spPr bwMode="auto">
                    <a:xfrm>
                      <a:off x="0" y="0"/>
                      <a:ext cx="3509751" cy="59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0DC5D" w14:textId="496DB90A" w:rsidR="00BC488B" w:rsidRPr="009A1E97" w:rsidRDefault="00BA48A2" w:rsidP="009A1E97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502FAECF" wp14:editId="11A34E7F">
            <wp:extent cx="1123950" cy="1431731"/>
            <wp:effectExtent l="0" t="0" r="0" b="0"/>
            <wp:docPr id="1488827508" name="Picture 1" descr="Rise Up: Ordinary Kids with Extraordinary Stories: Li, Amanda, Blackwell,  Amy: 9781524855291: Amazon.com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e Up: Ordinary Kids with Extraordinary Stories: Li, Amanda, Blackwell,  Amy: 9781524855291: Amazon.com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75" cy="14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CA85" w14:textId="022C94B0" w:rsidR="00BA3D23" w:rsidRDefault="00BA48A2" w:rsidP="00EC7B26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>Rise Up</w:t>
      </w:r>
      <w:r w:rsidR="00EC7B26" w:rsidRPr="00EC7B26">
        <w:rPr>
          <w:sz w:val="32"/>
          <w:szCs w:val="32"/>
        </w:rPr>
        <w:t xml:space="preserve"> by</w:t>
      </w:r>
      <w:r w:rsidR="00BC488B">
        <w:rPr>
          <w:sz w:val="32"/>
          <w:szCs w:val="32"/>
        </w:rPr>
        <w:t xml:space="preserve"> Amanda Li</w:t>
      </w:r>
    </w:p>
    <w:p w14:paraId="45EB33E6" w14:textId="77777777" w:rsidR="00EC44AE" w:rsidRDefault="00EC7B26" w:rsidP="00EC7B26">
      <w:pPr>
        <w:rPr>
          <w:sz w:val="28"/>
          <w:szCs w:val="28"/>
        </w:rPr>
      </w:pPr>
      <w:r>
        <w:rPr>
          <w:sz w:val="28"/>
          <w:szCs w:val="28"/>
        </w:rPr>
        <w:t>At Dormers Wells High School, we aim for you to develop ‘a lifelong love of reading’</w:t>
      </w:r>
      <w:r w:rsidR="00EC44AE">
        <w:rPr>
          <w:sz w:val="28"/>
          <w:szCs w:val="28"/>
        </w:rPr>
        <w:t xml:space="preserve">. Reading for pleasure has become the most important indicator of future success for young people in school and in later life and is a key priority at our school. </w:t>
      </w:r>
    </w:p>
    <w:p w14:paraId="6B32D864" w14:textId="77777777" w:rsidR="00F21D72" w:rsidRDefault="00C8204A" w:rsidP="00C8204A">
      <w:pPr>
        <w:rPr>
          <w:sz w:val="28"/>
          <w:szCs w:val="28"/>
        </w:rPr>
      </w:pPr>
      <w:r>
        <w:rPr>
          <w:sz w:val="28"/>
          <w:szCs w:val="28"/>
        </w:rPr>
        <w:t>As well as this, we wan</w:t>
      </w:r>
      <w:r w:rsidR="003F222E">
        <w:rPr>
          <w:sz w:val="28"/>
          <w:szCs w:val="28"/>
        </w:rPr>
        <w:t>t</w:t>
      </w:r>
      <w:r w:rsidR="007A1A0B">
        <w:rPr>
          <w:sz w:val="28"/>
          <w:szCs w:val="28"/>
        </w:rPr>
        <w:t xml:space="preserve"> to promote the learning</w:t>
      </w:r>
      <w:r>
        <w:rPr>
          <w:sz w:val="28"/>
          <w:szCs w:val="28"/>
        </w:rPr>
        <w:t xml:space="preserve"> habits of our most successful Year 7 students, which we call our ‘Habits of Success for Strong Starts’ (see the back of this sheet).</w:t>
      </w:r>
    </w:p>
    <w:p w14:paraId="18A46C5E" w14:textId="7A6FCE7E" w:rsidR="00C8204A" w:rsidRDefault="00C8204A" w:rsidP="00EC7B26">
      <w:pPr>
        <w:rPr>
          <w:sz w:val="28"/>
          <w:szCs w:val="28"/>
        </w:rPr>
      </w:pPr>
      <w:r>
        <w:rPr>
          <w:sz w:val="28"/>
          <w:szCs w:val="28"/>
        </w:rPr>
        <w:t>To he</w:t>
      </w:r>
      <w:r w:rsidR="003F222E">
        <w:rPr>
          <w:sz w:val="28"/>
          <w:szCs w:val="28"/>
        </w:rPr>
        <w:t>lp you</w:t>
      </w:r>
      <w:r w:rsidR="00281FC0">
        <w:rPr>
          <w:sz w:val="28"/>
          <w:szCs w:val="28"/>
        </w:rPr>
        <w:t xml:space="preserve"> achieve a Strong Start</w:t>
      </w:r>
      <w:r>
        <w:rPr>
          <w:sz w:val="28"/>
          <w:szCs w:val="28"/>
        </w:rPr>
        <w:t xml:space="preserve"> with us in September, we are delighted to</w:t>
      </w:r>
      <w:r w:rsidR="00EC44AE">
        <w:rPr>
          <w:sz w:val="28"/>
          <w:szCs w:val="28"/>
        </w:rPr>
        <w:t xml:space="preserve"> welcome you</w:t>
      </w:r>
      <w:r w:rsidR="007A1A0B">
        <w:rPr>
          <w:sz w:val="28"/>
          <w:szCs w:val="28"/>
        </w:rPr>
        <w:t xml:space="preserve"> to our school</w:t>
      </w:r>
      <w:r w:rsidR="00EC44AE">
        <w:rPr>
          <w:sz w:val="28"/>
          <w:szCs w:val="28"/>
        </w:rPr>
        <w:t xml:space="preserve"> </w:t>
      </w:r>
      <w:r w:rsidR="00A36F12">
        <w:rPr>
          <w:sz w:val="28"/>
          <w:szCs w:val="28"/>
        </w:rPr>
        <w:t xml:space="preserve">through the gift of this inspirational book by </w:t>
      </w:r>
      <w:r w:rsidR="00BC488B">
        <w:rPr>
          <w:sz w:val="28"/>
          <w:szCs w:val="28"/>
        </w:rPr>
        <w:t>Amanda Li</w:t>
      </w:r>
      <w:r w:rsidR="007A1A0B">
        <w:rPr>
          <w:sz w:val="28"/>
          <w:szCs w:val="28"/>
        </w:rPr>
        <w:t>,</w:t>
      </w:r>
      <w:r>
        <w:rPr>
          <w:sz w:val="28"/>
          <w:szCs w:val="28"/>
        </w:rPr>
        <w:t xml:space="preserve"> a </w:t>
      </w:r>
      <w:r w:rsidR="00BC488B">
        <w:rPr>
          <w:sz w:val="28"/>
          <w:szCs w:val="28"/>
        </w:rPr>
        <w:t>collection of incredible true stories of young people from around the world who have overcome immense challenges.</w:t>
      </w:r>
    </w:p>
    <w:p w14:paraId="76DE0552" w14:textId="77777777" w:rsidR="00C8204A" w:rsidRDefault="00EC44AE" w:rsidP="00EC7B26">
      <w:pPr>
        <w:rPr>
          <w:sz w:val="28"/>
          <w:szCs w:val="28"/>
        </w:rPr>
      </w:pPr>
      <w:r>
        <w:rPr>
          <w:sz w:val="28"/>
          <w:szCs w:val="28"/>
        </w:rPr>
        <w:t>Please complete the following activities</w:t>
      </w:r>
      <w:r w:rsidR="00F21D72">
        <w:rPr>
          <w:sz w:val="28"/>
          <w:szCs w:val="28"/>
        </w:rPr>
        <w:t xml:space="preserve"> as you</w:t>
      </w:r>
      <w:r>
        <w:rPr>
          <w:sz w:val="28"/>
          <w:szCs w:val="28"/>
        </w:rPr>
        <w:t xml:space="preserve"> will have a lesson on this when you join us in September: </w:t>
      </w:r>
    </w:p>
    <w:p w14:paraId="3E7F1D51" w14:textId="77777777" w:rsidR="00F21D72" w:rsidRDefault="00EC44AE" w:rsidP="00A36F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 </w:t>
      </w:r>
      <w:r w:rsidR="00A36F12">
        <w:rPr>
          <w:sz w:val="28"/>
          <w:szCs w:val="28"/>
        </w:rPr>
        <w:t xml:space="preserve">the whole book. </w:t>
      </w:r>
    </w:p>
    <w:p w14:paraId="2D947016" w14:textId="43986F65" w:rsidR="00F21D72" w:rsidRDefault="00BC488B" w:rsidP="00F21D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whi</w:t>
      </w:r>
      <w:r w:rsidR="009A1E97">
        <w:rPr>
          <w:sz w:val="28"/>
          <w:szCs w:val="28"/>
        </w:rPr>
        <w:t>ch personal stories you enjoyed reading the most and why.</w:t>
      </w:r>
    </w:p>
    <w:p w14:paraId="45E3BCA1" w14:textId="68623595" w:rsidR="007A1A0B" w:rsidRPr="004E33AD" w:rsidRDefault="00A36F12" w:rsidP="007A1A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Complete the writing task below: </w:t>
      </w:r>
    </w:p>
    <w:p w14:paraId="4CC83EE9" w14:textId="1ADD429C" w:rsidR="00C8204A" w:rsidRDefault="00C8204A" w:rsidP="007A1A0B">
      <w:pPr>
        <w:rPr>
          <w:sz w:val="28"/>
          <w:szCs w:val="28"/>
        </w:rPr>
      </w:pPr>
      <w:r w:rsidRPr="00C8204A">
        <w:rPr>
          <w:b/>
          <w:sz w:val="28"/>
          <w:szCs w:val="28"/>
        </w:rPr>
        <w:t xml:space="preserve">Write </w:t>
      </w:r>
      <w:r w:rsidR="009A1E97">
        <w:rPr>
          <w:b/>
          <w:sz w:val="28"/>
          <w:szCs w:val="28"/>
        </w:rPr>
        <w:t>a review</w:t>
      </w:r>
      <w:r>
        <w:rPr>
          <w:sz w:val="28"/>
          <w:szCs w:val="28"/>
        </w:rPr>
        <w:t xml:space="preserve"> </w:t>
      </w:r>
      <w:r w:rsidR="009A1E97">
        <w:rPr>
          <w:sz w:val="28"/>
          <w:szCs w:val="28"/>
        </w:rPr>
        <w:t xml:space="preserve">of one chapter of the book </w:t>
      </w:r>
      <w:r>
        <w:rPr>
          <w:sz w:val="28"/>
          <w:szCs w:val="28"/>
        </w:rPr>
        <w:t xml:space="preserve">including: </w:t>
      </w:r>
    </w:p>
    <w:p w14:paraId="392242FE" w14:textId="62F0AC4E" w:rsidR="00C8204A" w:rsidRDefault="009A1E97" w:rsidP="00C8204A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 brief summary</w:t>
      </w:r>
      <w:proofErr w:type="gramEnd"/>
      <w:r>
        <w:rPr>
          <w:sz w:val="28"/>
          <w:szCs w:val="28"/>
        </w:rPr>
        <w:t xml:space="preserve"> of the young person’s achievements and the challenges the</w:t>
      </w:r>
      <w:r w:rsidR="004E33AD">
        <w:rPr>
          <w:sz w:val="28"/>
          <w:szCs w:val="28"/>
        </w:rPr>
        <w:t>y overcame</w:t>
      </w:r>
      <w:r>
        <w:rPr>
          <w:sz w:val="28"/>
          <w:szCs w:val="28"/>
        </w:rPr>
        <w:t>.</w:t>
      </w:r>
    </w:p>
    <w:p w14:paraId="7270D5A6" w14:textId="048E2EF5" w:rsidR="00C8204A" w:rsidRDefault="009A1E97" w:rsidP="00C8204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Why you found this person’s story inspirational. </w:t>
      </w:r>
    </w:p>
    <w:p w14:paraId="10CFEFB5" w14:textId="67E46CBB" w:rsidR="004E33AD" w:rsidRDefault="004E33AD" w:rsidP="00C8204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the story relates to our Habits of Success for Strong Starts.</w:t>
      </w:r>
    </w:p>
    <w:p w14:paraId="286E3BD2" w14:textId="4E9B7CFD" w:rsidR="00812217" w:rsidRDefault="009A1E97" w:rsidP="0033755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</w:t>
      </w:r>
      <w:r w:rsidR="004E33AD">
        <w:rPr>
          <w:sz w:val="28"/>
          <w:szCs w:val="28"/>
        </w:rPr>
        <w:t xml:space="preserve"> the story</w:t>
      </w:r>
      <w:r>
        <w:rPr>
          <w:sz w:val="28"/>
          <w:szCs w:val="28"/>
        </w:rPr>
        <w:t xml:space="preserve"> may inspire you to do in the future.</w:t>
      </w:r>
    </w:p>
    <w:p w14:paraId="27F9C0FB" w14:textId="77777777" w:rsidR="0057718B" w:rsidRPr="00812217" w:rsidRDefault="0057718B" w:rsidP="0057718B">
      <w:pPr>
        <w:pStyle w:val="ListParagraph"/>
        <w:ind w:left="1140"/>
        <w:rPr>
          <w:sz w:val="28"/>
          <w:szCs w:val="28"/>
        </w:rPr>
      </w:pPr>
    </w:p>
    <w:p w14:paraId="336D20EB" w14:textId="347608A4" w:rsidR="00337553" w:rsidRPr="00337553" w:rsidRDefault="003F222E" w:rsidP="00337553">
      <w:pPr>
        <w:rPr>
          <w:sz w:val="28"/>
          <w:szCs w:val="28"/>
        </w:rPr>
      </w:pPr>
      <w:r>
        <w:rPr>
          <w:sz w:val="28"/>
          <w:szCs w:val="28"/>
        </w:rPr>
        <w:t>This should be one or two pages long</w:t>
      </w:r>
      <w:r w:rsidR="00812217">
        <w:rPr>
          <w:sz w:val="28"/>
          <w:szCs w:val="28"/>
        </w:rPr>
        <w:t>.</w:t>
      </w:r>
      <w:r w:rsidR="009A1E97">
        <w:rPr>
          <w:sz w:val="28"/>
          <w:szCs w:val="28"/>
        </w:rPr>
        <w:t xml:space="preserve"> Please write on one side and ensure that it is presentable enough to be displayed (neat handwriting, proof-read, split into paragraphs and an attractive border and title).</w:t>
      </w:r>
      <w:r w:rsidR="00812217">
        <w:rPr>
          <w:sz w:val="28"/>
          <w:szCs w:val="28"/>
        </w:rPr>
        <w:t xml:space="preserve"> Any questions about this, please feel free to contact Mr Marker, Assistant Headteacher for Year 6</w:t>
      </w:r>
      <w:r w:rsidR="004E33AD">
        <w:rPr>
          <w:sz w:val="28"/>
          <w:szCs w:val="28"/>
        </w:rPr>
        <w:t>/7</w:t>
      </w:r>
      <w:r w:rsidR="00812217">
        <w:rPr>
          <w:sz w:val="28"/>
          <w:szCs w:val="28"/>
        </w:rPr>
        <w:t xml:space="preserve"> transition. </w:t>
      </w:r>
    </w:p>
    <w:p w14:paraId="7C94B900" w14:textId="77777777" w:rsidR="00EC7B26" w:rsidRDefault="00F21D72" w:rsidP="00A36F12">
      <w:pPr>
        <w:rPr>
          <w:sz w:val="28"/>
          <w:szCs w:val="28"/>
        </w:rPr>
      </w:pPr>
      <w:r w:rsidRPr="00A36F12">
        <w:rPr>
          <w:sz w:val="28"/>
          <w:szCs w:val="28"/>
        </w:rPr>
        <w:lastRenderedPageBreak/>
        <w:t xml:space="preserve"> </w:t>
      </w:r>
    </w:p>
    <w:p w14:paraId="708A28D6" w14:textId="77777777" w:rsidR="003F222E" w:rsidRDefault="003F222E" w:rsidP="00281FC0">
      <w:pPr>
        <w:jc w:val="center"/>
        <w:rPr>
          <w:noProof/>
          <w:lang w:eastAsia="en-GB"/>
        </w:rPr>
      </w:pPr>
    </w:p>
    <w:p w14:paraId="7F4D930C" w14:textId="77777777" w:rsidR="003F222E" w:rsidRDefault="003F222E" w:rsidP="00281FC0">
      <w:pPr>
        <w:jc w:val="center"/>
        <w:rPr>
          <w:noProof/>
          <w:lang w:eastAsia="en-GB"/>
        </w:rPr>
      </w:pPr>
    </w:p>
    <w:p w14:paraId="5E0F368F" w14:textId="77777777" w:rsidR="00337553" w:rsidRPr="00A36F12" w:rsidRDefault="00337553" w:rsidP="00281FC0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CA9CD1" wp14:editId="30EEC449">
            <wp:extent cx="5562600" cy="797469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710" t="15823" r="24900" b="9876"/>
                    <a:stretch/>
                  </pic:blipFill>
                  <pic:spPr bwMode="auto">
                    <a:xfrm>
                      <a:off x="0" y="0"/>
                      <a:ext cx="5587434" cy="801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7553" w:rsidRPr="00A36F12" w:rsidSect="00EC7B2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0291"/>
    <w:multiLevelType w:val="hybridMultilevel"/>
    <w:tmpl w:val="363866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E752D7"/>
    <w:multiLevelType w:val="hybridMultilevel"/>
    <w:tmpl w:val="A3CC6C8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4CA33A1"/>
    <w:multiLevelType w:val="hybridMultilevel"/>
    <w:tmpl w:val="C160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84625">
    <w:abstractNumId w:val="0"/>
  </w:num>
  <w:num w:numId="2" w16cid:durableId="652218453">
    <w:abstractNumId w:val="2"/>
  </w:num>
  <w:num w:numId="3" w16cid:durableId="191751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6C"/>
    <w:rsid w:val="00226239"/>
    <w:rsid w:val="00281FC0"/>
    <w:rsid w:val="00337553"/>
    <w:rsid w:val="003C7D45"/>
    <w:rsid w:val="003F222E"/>
    <w:rsid w:val="00422AE4"/>
    <w:rsid w:val="004E33AD"/>
    <w:rsid w:val="0057718B"/>
    <w:rsid w:val="007A1A0B"/>
    <w:rsid w:val="00812217"/>
    <w:rsid w:val="009A1E97"/>
    <w:rsid w:val="00A36F12"/>
    <w:rsid w:val="00BA166C"/>
    <w:rsid w:val="00BA3D23"/>
    <w:rsid w:val="00BA48A2"/>
    <w:rsid w:val="00BA57B4"/>
    <w:rsid w:val="00BC488B"/>
    <w:rsid w:val="00C8204A"/>
    <w:rsid w:val="00D21FBA"/>
    <w:rsid w:val="00E12268"/>
    <w:rsid w:val="00EC44AE"/>
    <w:rsid w:val="00EC7B26"/>
    <w:rsid w:val="00F21D72"/>
    <w:rsid w:val="00F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1E31"/>
  <w15:chartTrackingRefBased/>
  <w15:docId w15:val="{25048859-5AD5-40F7-97BC-C29A152F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Marker</dc:creator>
  <cp:keywords/>
  <dc:description/>
  <cp:lastModifiedBy>S. MARKER</cp:lastModifiedBy>
  <cp:revision>10</cp:revision>
  <dcterms:created xsi:type="dcterms:W3CDTF">2022-05-26T10:04:00Z</dcterms:created>
  <dcterms:modified xsi:type="dcterms:W3CDTF">2023-06-08T08:37:00Z</dcterms:modified>
</cp:coreProperties>
</file>