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D2" w:rsidRPr="00E32D86" w:rsidRDefault="00D93ED2" w:rsidP="00D93ED2">
      <w:pPr>
        <w:rPr>
          <w:b/>
          <w:sz w:val="20"/>
          <w:szCs w:val="20"/>
        </w:rPr>
      </w:pPr>
    </w:p>
    <w:p w:rsidR="00D93ED2" w:rsidRPr="00E3753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E37538" w:rsidRDefault="001B47CA" w:rsidP="001B47CA">
      <w:pPr>
        <w:pBdr>
          <w:top w:val="single" w:sz="12" w:space="1" w:color="auto"/>
          <w:left w:val="single" w:sz="12" w:space="4" w:color="auto"/>
          <w:bottom w:val="single" w:sz="12" w:space="1" w:color="auto"/>
          <w:right w:val="single" w:sz="12" w:space="4" w:color="auto"/>
        </w:pBdr>
        <w:ind w:firstLine="720"/>
        <w:jc w:val="center"/>
        <w:rPr>
          <w:b/>
          <w:sz w:val="40"/>
          <w:szCs w:val="40"/>
        </w:rPr>
      </w:pPr>
      <w:r>
        <w:rPr>
          <w:b/>
          <w:noProof/>
          <w:sz w:val="40"/>
          <w:szCs w:val="40"/>
        </w:rPr>
        <w:t xml:space="preserve">                                                  </w:t>
      </w:r>
      <w:r w:rsidR="00B7076D" w:rsidRPr="001B47CA">
        <w:rPr>
          <w:b/>
          <w:noProof/>
          <w:sz w:val="40"/>
          <w:szCs w:val="40"/>
        </w:rPr>
        <w:drawing>
          <wp:inline distT="0" distB="0" distL="0" distR="0">
            <wp:extent cx="1524000" cy="1028700"/>
            <wp:effectExtent l="0" t="0" r="0" b="0"/>
            <wp:docPr id="1" name="Picture 1"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C05959" w:rsidP="00D93ED2">
      <w:pPr>
        <w:pBdr>
          <w:top w:val="single" w:sz="12" w:space="1" w:color="auto"/>
          <w:left w:val="single" w:sz="12" w:space="4" w:color="auto"/>
          <w:bottom w:val="single" w:sz="12" w:space="1" w:color="auto"/>
          <w:right w:val="single" w:sz="12" w:space="4" w:color="auto"/>
        </w:pBdr>
        <w:jc w:val="center"/>
        <w:rPr>
          <w:b/>
          <w:sz w:val="40"/>
          <w:szCs w:val="40"/>
        </w:rPr>
      </w:pPr>
      <w:r>
        <w:rPr>
          <w:b/>
          <w:sz w:val="56"/>
          <w:szCs w:val="56"/>
        </w:rPr>
        <w:t>CHILD PROTECTION</w:t>
      </w:r>
      <w:r w:rsidR="009F1B82">
        <w:rPr>
          <w:b/>
          <w:sz w:val="56"/>
          <w:szCs w:val="56"/>
        </w:rPr>
        <w:t xml:space="preserve"> AND SAFEGUARDING </w:t>
      </w:r>
      <w:r w:rsidR="00D93ED2" w:rsidRPr="00BD5BD8">
        <w:rPr>
          <w:b/>
          <w:sz w:val="56"/>
          <w:szCs w:val="56"/>
        </w:rPr>
        <w:t xml:space="preserve">POLICY </w:t>
      </w: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52"/>
          <w:szCs w:val="52"/>
        </w:rPr>
      </w:pPr>
      <w:r w:rsidRPr="00BD5BD8">
        <w:rPr>
          <w:b/>
          <w:sz w:val="52"/>
          <w:szCs w:val="52"/>
        </w:rPr>
        <w:t>Dormers Wells High School</w:t>
      </w: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52"/>
          <w:szCs w:val="52"/>
        </w:rPr>
      </w:pP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52"/>
          <w:szCs w:val="52"/>
        </w:rPr>
      </w:pPr>
      <w:r w:rsidRPr="00BD5BD8">
        <w:rPr>
          <w:b/>
          <w:sz w:val="52"/>
          <w:szCs w:val="52"/>
        </w:rPr>
        <w:t>Maths, Computing and Applied Learning Specialist College</w:t>
      </w:r>
    </w:p>
    <w:p w:rsidR="00D93ED2" w:rsidRPr="00BD5BD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r w:rsidRPr="00BD5BD8">
        <w:rPr>
          <w:b/>
          <w:sz w:val="52"/>
          <w:szCs w:val="52"/>
        </w:rPr>
        <w:t>&amp; Leading Edge School</w:t>
      </w:r>
    </w:p>
    <w:p w:rsidR="00D93ED2" w:rsidRPr="00E3753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Pr="00E3753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Default="00D93ED2" w:rsidP="00D93ED2">
      <w:pPr>
        <w:pBdr>
          <w:top w:val="single" w:sz="12" w:space="1" w:color="auto"/>
          <w:left w:val="single" w:sz="12" w:space="4" w:color="auto"/>
          <w:bottom w:val="single" w:sz="12" w:space="1" w:color="auto"/>
          <w:right w:val="single" w:sz="12" w:space="4" w:color="auto"/>
        </w:pBdr>
        <w:rPr>
          <w:b/>
          <w:sz w:val="40"/>
          <w:szCs w:val="40"/>
        </w:rPr>
      </w:pPr>
    </w:p>
    <w:p w:rsidR="00D93ED2" w:rsidRDefault="00D93ED2" w:rsidP="00D93ED2">
      <w:pPr>
        <w:pBdr>
          <w:top w:val="single" w:sz="12" w:space="1" w:color="auto"/>
          <w:left w:val="single" w:sz="12" w:space="4" w:color="auto"/>
          <w:bottom w:val="single" w:sz="12" w:space="1" w:color="auto"/>
          <w:right w:val="single" w:sz="12" w:space="4" w:color="auto"/>
        </w:pBdr>
        <w:rPr>
          <w:b/>
          <w:sz w:val="40"/>
          <w:szCs w:val="40"/>
        </w:rPr>
      </w:pPr>
    </w:p>
    <w:p w:rsidR="00D93ED2" w:rsidRPr="00E37538" w:rsidRDefault="00D93ED2" w:rsidP="00D93ED2">
      <w:pPr>
        <w:pBdr>
          <w:top w:val="single" w:sz="12" w:space="1" w:color="auto"/>
          <w:left w:val="single" w:sz="12" w:space="4" w:color="auto"/>
          <w:bottom w:val="single" w:sz="12" w:space="1" w:color="auto"/>
          <w:right w:val="single" w:sz="12" w:space="4" w:color="auto"/>
        </w:pBdr>
        <w:jc w:val="center"/>
        <w:rPr>
          <w:b/>
          <w:sz w:val="40"/>
          <w:szCs w:val="40"/>
        </w:rPr>
      </w:pPr>
    </w:p>
    <w:p w:rsidR="00D93ED2" w:rsidRDefault="00D93ED2" w:rsidP="00D93ED2">
      <w:pPr>
        <w:pBdr>
          <w:top w:val="single" w:sz="12" w:space="1" w:color="auto"/>
          <w:left w:val="single" w:sz="12" w:space="4" w:color="auto"/>
          <w:bottom w:val="single" w:sz="12" w:space="1" w:color="auto"/>
          <w:right w:val="single" w:sz="12" w:space="4" w:color="auto"/>
        </w:pBdr>
        <w:jc w:val="center"/>
        <w:rPr>
          <w:b/>
          <w:sz w:val="20"/>
          <w:szCs w:val="20"/>
        </w:rPr>
      </w:pPr>
    </w:p>
    <w:p w:rsidR="00D93ED2" w:rsidRPr="00D93ED2" w:rsidRDefault="001B47CA" w:rsidP="00D93ED2">
      <w:pPr>
        <w:pBdr>
          <w:top w:val="single" w:sz="12" w:space="1" w:color="auto"/>
          <w:left w:val="single" w:sz="12" w:space="4" w:color="auto"/>
          <w:bottom w:val="single" w:sz="12" w:space="1" w:color="auto"/>
          <w:right w:val="single" w:sz="12" w:space="4" w:color="auto"/>
        </w:pBdr>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D93ED2" w:rsidRDefault="00D93ED2" w:rsidP="0008378A">
      <w:pPr>
        <w:jc w:val="center"/>
        <w:rPr>
          <w:b/>
          <w:sz w:val="20"/>
          <w:szCs w:val="20"/>
        </w:rPr>
      </w:pP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tblGrid>
      <w:tr w:rsidR="00F37988" w:rsidTr="009F1B82">
        <w:tc>
          <w:tcPr>
            <w:tcW w:w="2093" w:type="dxa"/>
            <w:tcBorders>
              <w:top w:val="single" w:sz="4" w:space="0" w:color="auto"/>
              <w:left w:val="single" w:sz="4" w:space="0" w:color="auto"/>
              <w:bottom w:val="single" w:sz="4" w:space="0" w:color="auto"/>
              <w:right w:val="single" w:sz="4" w:space="0" w:color="auto"/>
            </w:tcBorders>
            <w:hideMark/>
          </w:tcPr>
          <w:p w:rsidR="00F37988" w:rsidRDefault="00F37988" w:rsidP="009F1B82">
            <w:pPr>
              <w:rPr>
                <w:rFonts w:ascii="Calibri" w:eastAsia="Calibri" w:hAnsi="Calibri"/>
                <w:b/>
                <w:sz w:val="16"/>
                <w:szCs w:val="16"/>
              </w:rPr>
            </w:pPr>
            <w:r>
              <w:rPr>
                <w:rFonts w:ascii="Calibri" w:eastAsia="Calibri" w:hAnsi="Calibri"/>
                <w:b/>
                <w:sz w:val="16"/>
                <w:szCs w:val="16"/>
              </w:rPr>
              <w:t>Ratified by Governors</w:t>
            </w:r>
          </w:p>
        </w:tc>
        <w:tc>
          <w:tcPr>
            <w:tcW w:w="1984" w:type="dxa"/>
            <w:tcBorders>
              <w:top w:val="single" w:sz="4" w:space="0" w:color="auto"/>
              <w:left w:val="single" w:sz="4" w:space="0" w:color="auto"/>
              <w:bottom w:val="single" w:sz="4" w:space="0" w:color="auto"/>
              <w:right w:val="single" w:sz="4" w:space="0" w:color="auto"/>
            </w:tcBorders>
            <w:hideMark/>
          </w:tcPr>
          <w:p w:rsidR="00F37988" w:rsidRDefault="00F017B7" w:rsidP="009F1B82">
            <w:pPr>
              <w:rPr>
                <w:rFonts w:ascii="Calibri" w:eastAsia="Calibri" w:hAnsi="Calibri"/>
                <w:b/>
                <w:sz w:val="16"/>
                <w:szCs w:val="16"/>
              </w:rPr>
            </w:pPr>
            <w:r>
              <w:rPr>
                <w:rFonts w:ascii="Calibri" w:eastAsia="Calibri" w:hAnsi="Calibri"/>
                <w:b/>
                <w:sz w:val="16"/>
                <w:szCs w:val="16"/>
              </w:rPr>
              <w:t>October 201</w:t>
            </w:r>
            <w:r w:rsidR="00E42668">
              <w:rPr>
                <w:rFonts w:ascii="Calibri" w:eastAsia="Calibri" w:hAnsi="Calibri"/>
                <w:b/>
                <w:sz w:val="16"/>
                <w:szCs w:val="16"/>
              </w:rPr>
              <w:t>9</w:t>
            </w:r>
          </w:p>
        </w:tc>
      </w:tr>
      <w:tr w:rsidR="00F37988" w:rsidTr="009F1B82">
        <w:tc>
          <w:tcPr>
            <w:tcW w:w="2093" w:type="dxa"/>
            <w:tcBorders>
              <w:top w:val="single" w:sz="4" w:space="0" w:color="auto"/>
              <w:left w:val="single" w:sz="4" w:space="0" w:color="auto"/>
              <w:bottom w:val="single" w:sz="4" w:space="0" w:color="auto"/>
              <w:right w:val="single" w:sz="4" w:space="0" w:color="auto"/>
            </w:tcBorders>
            <w:hideMark/>
          </w:tcPr>
          <w:p w:rsidR="00F37988" w:rsidRDefault="00F37988" w:rsidP="009F1B82">
            <w:pPr>
              <w:rPr>
                <w:rFonts w:ascii="Calibri" w:eastAsia="Calibri" w:hAnsi="Calibri"/>
                <w:b/>
                <w:sz w:val="16"/>
                <w:szCs w:val="16"/>
              </w:rPr>
            </w:pPr>
            <w:r>
              <w:rPr>
                <w:rFonts w:ascii="Calibri" w:eastAsia="Calibri" w:hAnsi="Calibri"/>
                <w:b/>
                <w:sz w:val="16"/>
                <w:szCs w:val="16"/>
              </w:rPr>
              <w:t>Review Date</w:t>
            </w:r>
          </w:p>
        </w:tc>
        <w:tc>
          <w:tcPr>
            <w:tcW w:w="1984" w:type="dxa"/>
            <w:tcBorders>
              <w:top w:val="single" w:sz="4" w:space="0" w:color="auto"/>
              <w:left w:val="single" w:sz="4" w:space="0" w:color="auto"/>
              <w:bottom w:val="single" w:sz="4" w:space="0" w:color="auto"/>
              <w:right w:val="single" w:sz="4" w:space="0" w:color="auto"/>
            </w:tcBorders>
            <w:hideMark/>
          </w:tcPr>
          <w:p w:rsidR="00F37988" w:rsidRDefault="00F017B7" w:rsidP="009F1B82">
            <w:pPr>
              <w:rPr>
                <w:rFonts w:ascii="Calibri" w:eastAsia="Calibri" w:hAnsi="Calibri"/>
                <w:sz w:val="16"/>
                <w:szCs w:val="16"/>
              </w:rPr>
            </w:pPr>
            <w:r>
              <w:rPr>
                <w:rFonts w:ascii="Calibri" w:eastAsia="Calibri" w:hAnsi="Calibri"/>
                <w:sz w:val="16"/>
                <w:szCs w:val="16"/>
              </w:rPr>
              <w:t>October 20</w:t>
            </w:r>
            <w:r w:rsidR="00E42668">
              <w:rPr>
                <w:rFonts w:ascii="Calibri" w:eastAsia="Calibri" w:hAnsi="Calibri"/>
                <w:sz w:val="16"/>
                <w:szCs w:val="16"/>
              </w:rPr>
              <w:t>20</w:t>
            </w:r>
            <w:bookmarkStart w:id="0" w:name="_GoBack"/>
            <w:bookmarkEnd w:id="0"/>
          </w:p>
        </w:tc>
      </w:tr>
      <w:tr w:rsidR="00F37988" w:rsidTr="009F1B82">
        <w:tc>
          <w:tcPr>
            <w:tcW w:w="2093" w:type="dxa"/>
            <w:tcBorders>
              <w:top w:val="single" w:sz="4" w:space="0" w:color="auto"/>
              <w:left w:val="single" w:sz="4" w:space="0" w:color="auto"/>
              <w:bottom w:val="single" w:sz="4" w:space="0" w:color="auto"/>
              <w:right w:val="single" w:sz="4" w:space="0" w:color="auto"/>
            </w:tcBorders>
            <w:hideMark/>
          </w:tcPr>
          <w:p w:rsidR="00F37988" w:rsidRDefault="00F37988" w:rsidP="009F1B82">
            <w:pPr>
              <w:rPr>
                <w:rFonts w:ascii="Calibri" w:eastAsia="Calibri" w:hAnsi="Calibri"/>
                <w:b/>
                <w:sz w:val="16"/>
                <w:szCs w:val="16"/>
              </w:rPr>
            </w:pPr>
            <w:r>
              <w:rPr>
                <w:rFonts w:ascii="Calibri" w:eastAsia="Calibri" w:hAnsi="Calibri"/>
                <w:b/>
                <w:sz w:val="16"/>
                <w:szCs w:val="16"/>
              </w:rPr>
              <w:t>Staff Responsible</w:t>
            </w:r>
          </w:p>
        </w:tc>
        <w:tc>
          <w:tcPr>
            <w:tcW w:w="1984" w:type="dxa"/>
            <w:tcBorders>
              <w:top w:val="single" w:sz="4" w:space="0" w:color="auto"/>
              <w:left w:val="single" w:sz="4" w:space="0" w:color="auto"/>
              <w:bottom w:val="single" w:sz="4" w:space="0" w:color="auto"/>
              <w:right w:val="single" w:sz="4" w:space="0" w:color="auto"/>
            </w:tcBorders>
            <w:hideMark/>
          </w:tcPr>
          <w:p w:rsidR="00F37988" w:rsidRDefault="00F37988" w:rsidP="00F37988">
            <w:pPr>
              <w:rPr>
                <w:rFonts w:ascii="Calibri" w:eastAsia="Calibri" w:hAnsi="Calibri"/>
                <w:b/>
                <w:sz w:val="16"/>
                <w:szCs w:val="16"/>
              </w:rPr>
            </w:pPr>
            <w:r>
              <w:rPr>
                <w:rFonts w:ascii="Calibri" w:eastAsia="Calibri" w:hAnsi="Calibri"/>
                <w:b/>
                <w:sz w:val="16"/>
                <w:szCs w:val="16"/>
              </w:rPr>
              <w:t>Mrs A Bhagat</w:t>
            </w:r>
          </w:p>
        </w:tc>
      </w:tr>
    </w:tbl>
    <w:p w:rsidR="00C05959" w:rsidRDefault="00C05959" w:rsidP="00C05959">
      <w:pPr>
        <w:jc w:val="center"/>
        <w:rPr>
          <w:b/>
          <w:sz w:val="20"/>
          <w:szCs w:val="20"/>
          <w:u w:val="single"/>
        </w:rPr>
      </w:pPr>
    </w:p>
    <w:p w:rsidR="00F37988" w:rsidRDefault="00F37988" w:rsidP="00C05959">
      <w:pPr>
        <w:jc w:val="center"/>
        <w:rPr>
          <w:b/>
          <w:sz w:val="20"/>
          <w:szCs w:val="20"/>
          <w:u w:val="single"/>
        </w:rPr>
      </w:pPr>
    </w:p>
    <w:p w:rsidR="00F37988" w:rsidRDefault="00F37988" w:rsidP="00C05959">
      <w:pPr>
        <w:jc w:val="center"/>
        <w:rPr>
          <w:b/>
          <w:sz w:val="20"/>
          <w:szCs w:val="20"/>
          <w:u w:val="single"/>
        </w:rPr>
      </w:pPr>
    </w:p>
    <w:p w:rsidR="00F37988" w:rsidRDefault="00F37988" w:rsidP="00C05959">
      <w:pPr>
        <w:jc w:val="center"/>
        <w:rPr>
          <w:b/>
          <w:sz w:val="20"/>
          <w:szCs w:val="20"/>
          <w:u w:val="single"/>
        </w:rPr>
      </w:pPr>
    </w:p>
    <w:p w:rsidR="00C05959" w:rsidRDefault="00C05959" w:rsidP="00A9261B">
      <w:pPr>
        <w:numPr>
          <w:ilvl w:val="0"/>
          <w:numId w:val="30"/>
        </w:numPr>
        <w:rPr>
          <w:b/>
          <w:sz w:val="20"/>
          <w:szCs w:val="20"/>
          <w:u w:val="single"/>
        </w:rPr>
      </w:pPr>
      <w:r w:rsidRPr="00A30200">
        <w:rPr>
          <w:b/>
          <w:sz w:val="20"/>
          <w:szCs w:val="20"/>
          <w:u w:val="single"/>
        </w:rPr>
        <w:lastRenderedPageBreak/>
        <w:t>Introduction</w:t>
      </w:r>
    </w:p>
    <w:p w:rsidR="00CF41C9" w:rsidRDefault="00CF41C9" w:rsidP="00CF41C9">
      <w:pPr>
        <w:ind w:left="720"/>
        <w:rPr>
          <w:b/>
          <w:sz w:val="20"/>
          <w:szCs w:val="20"/>
          <w:u w:val="single"/>
        </w:rPr>
      </w:pPr>
    </w:p>
    <w:p w:rsidR="00CF41C9" w:rsidRDefault="00CF41C9" w:rsidP="00CF41C9">
      <w:pPr>
        <w:rPr>
          <w:b/>
          <w:sz w:val="20"/>
          <w:szCs w:val="20"/>
        </w:rPr>
      </w:pPr>
      <w:r w:rsidRPr="00CF41C9">
        <w:rPr>
          <w:b/>
          <w:sz w:val="20"/>
          <w:szCs w:val="20"/>
        </w:rPr>
        <w:t>This policy takes into consideration and reflects all key aspects of the following documents:</w:t>
      </w:r>
    </w:p>
    <w:p w:rsidR="00CF41C9" w:rsidRPr="002B6C43" w:rsidRDefault="00CF41C9" w:rsidP="008518BC">
      <w:pPr>
        <w:tabs>
          <w:tab w:val="left" w:pos="3120"/>
        </w:tabs>
        <w:rPr>
          <w:b/>
          <w:sz w:val="20"/>
          <w:szCs w:val="20"/>
        </w:rPr>
      </w:pPr>
      <w:r w:rsidRPr="002B6C43">
        <w:rPr>
          <w:b/>
          <w:sz w:val="20"/>
          <w:szCs w:val="20"/>
        </w:rPr>
        <w:tab/>
      </w:r>
    </w:p>
    <w:p w:rsidR="00CF41C9" w:rsidRDefault="00CF41C9" w:rsidP="009F1B82">
      <w:pPr>
        <w:ind w:left="340"/>
        <w:rPr>
          <w:b/>
          <w:sz w:val="20"/>
          <w:szCs w:val="20"/>
        </w:rPr>
      </w:pPr>
    </w:p>
    <w:p w:rsidR="008518BC" w:rsidRPr="006473F4" w:rsidRDefault="008518BC" w:rsidP="008518BC">
      <w:pPr>
        <w:numPr>
          <w:ilvl w:val="0"/>
          <w:numId w:val="29"/>
        </w:numPr>
        <w:ind w:left="340"/>
        <w:rPr>
          <w:b/>
          <w:sz w:val="20"/>
          <w:szCs w:val="20"/>
        </w:rPr>
      </w:pPr>
      <w:r w:rsidRPr="006473F4">
        <w:rPr>
          <w:b/>
          <w:sz w:val="20"/>
          <w:szCs w:val="20"/>
        </w:rPr>
        <w:t xml:space="preserve">The Department for Education’s (DFE’s) statutory guidance for schools and colleges, ‘Keeping children safe’, - </w:t>
      </w:r>
      <w:r w:rsidR="00E32D86" w:rsidRPr="006473F4">
        <w:rPr>
          <w:b/>
          <w:sz w:val="20"/>
          <w:szCs w:val="20"/>
        </w:rPr>
        <w:t>updated September 2019</w:t>
      </w:r>
    </w:p>
    <w:p w:rsidR="008518BC" w:rsidRPr="002B6C43" w:rsidRDefault="008518BC" w:rsidP="009F1B82">
      <w:pPr>
        <w:ind w:left="340"/>
        <w:rPr>
          <w:b/>
          <w:sz w:val="20"/>
          <w:szCs w:val="20"/>
        </w:rPr>
      </w:pPr>
    </w:p>
    <w:p w:rsidR="00CF41C9" w:rsidRPr="002B6C43" w:rsidRDefault="00CF41C9" w:rsidP="00A9261B">
      <w:pPr>
        <w:numPr>
          <w:ilvl w:val="0"/>
          <w:numId w:val="29"/>
        </w:numPr>
        <w:ind w:left="340"/>
        <w:rPr>
          <w:b/>
          <w:sz w:val="20"/>
          <w:szCs w:val="20"/>
        </w:rPr>
      </w:pPr>
      <w:r w:rsidRPr="002B6C43">
        <w:rPr>
          <w:b/>
          <w:sz w:val="20"/>
          <w:szCs w:val="20"/>
        </w:rPr>
        <w:t>Safeguarding Children in Education¨ (DfES / 0027 / 2004)</w:t>
      </w:r>
    </w:p>
    <w:p w:rsidR="00CF41C9" w:rsidRPr="002B6C43" w:rsidRDefault="00CF41C9" w:rsidP="009F1B82">
      <w:pPr>
        <w:ind w:left="340"/>
        <w:rPr>
          <w:b/>
          <w:sz w:val="20"/>
          <w:szCs w:val="20"/>
        </w:rPr>
      </w:pPr>
    </w:p>
    <w:p w:rsidR="00CF41C9" w:rsidRPr="006473F4" w:rsidRDefault="00CF41C9" w:rsidP="00A9261B">
      <w:pPr>
        <w:numPr>
          <w:ilvl w:val="0"/>
          <w:numId w:val="29"/>
        </w:numPr>
        <w:ind w:left="340"/>
        <w:rPr>
          <w:b/>
          <w:color w:val="FF0000"/>
          <w:sz w:val="20"/>
          <w:szCs w:val="20"/>
        </w:rPr>
      </w:pPr>
      <w:r w:rsidRPr="006473F4">
        <w:rPr>
          <w:b/>
          <w:sz w:val="20"/>
          <w:szCs w:val="20"/>
        </w:rPr>
        <w:t>HM Government: ’Working toget</w:t>
      </w:r>
      <w:r w:rsidR="00A32BA5" w:rsidRPr="006473F4">
        <w:rPr>
          <w:b/>
          <w:sz w:val="20"/>
          <w:szCs w:val="20"/>
        </w:rPr>
        <w:t>her to safeguard children’, 2018</w:t>
      </w:r>
    </w:p>
    <w:p w:rsidR="00CF41C9" w:rsidRPr="006473F4" w:rsidRDefault="00CF41C9" w:rsidP="009F1B82">
      <w:pPr>
        <w:ind w:left="340"/>
        <w:rPr>
          <w:b/>
          <w:sz w:val="20"/>
          <w:szCs w:val="20"/>
        </w:rPr>
      </w:pPr>
    </w:p>
    <w:p w:rsidR="00CF41C9" w:rsidRPr="006473F4" w:rsidRDefault="00CF41C9" w:rsidP="00A9261B">
      <w:pPr>
        <w:numPr>
          <w:ilvl w:val="0"/>
          <w:numId w:val="29"/>
        </w:numPr>
        <w:ind w:left="340"/>
        <w:rPr>
          <w:b/>
          <w:sz w:val="20"/>
          <w:szCs w:val="20"/>
        </w:rPr>
      </w:pPr>
      <w:r w:rsidRPr="006473F4">
        <w:rPr>
          <w:b/>
          <w:sz w:val="20"/>
          <w:szCs w:val="20"/>
        </w:rPr>
        <w:t>HM Government: What to do if you are worried a child is being abused</w:t>
      </w:r>
    </w:p>
    <w:p w:rsidR="00CF41C9" w:rsidRPr="002B6C43" w:rsidRDefault="00CF41C9" w:rsidP="009F1B82">
      <w:pPr>
        <w:ind w:left="340"/>
        <w:rPr>
          <w:b/>
          <w:sz w:val="20"/>
          <w:szCs w:val="20"/>
        </w:rPr>
      </w:pPr>
    </w:p>
    <w:p w:rsidR="00CF41C9" w:rsidRPr="002B6C43" w:rsidRDefault="00CF41C9" w:rsidP="00A9261B">
      <w:pPr>
        <w:numPr>
          <w:ilvl w:val="0"/>
          <w:numId w:val="29"/>
        </w:numPr>
        <w:ind w:left="340"/>
        <w:rPr>
          <w:b/>
          <w:sz w:val="20"/>
          <w:szCs w:val="20"/>
        </w:rPr>
      </w:pPr>
      <w:r w:rsidRPr="002B6C43">
        <w:rPr>
          <w:b/>
          <w:sz w:val="20"/>
          <w:szCs w:val="20"/>
        </w:rPr>
        <w:t>HM Government: Information sharing</w:t>
      </w:r>
    </w:p>
    <w:p w:rsidR="00CF41C9" w:rsidRPr="002B6C43" w:rsidRDefault="00CF41C9" w:rsidP="009F1B82">
      <w:pPr>
        <w:ind w:left="340"/>
        <w:rPr>
          <w:b/>
          <w:sz w:val="20"/>
          <w:szCs w:val="20"/>
        </w:rPr>
      </w:pPr>
    </w:p>
    <w:p w:rsidR="00CF41C9" w:rsidRPr="002B6C43" w:rsidRDefault="00CF41C9" w:rsidP="00A9261B">
      <w:pPr>
        <w:numPr>
          <w:ilvl w:val="0"/>
          <w:numId w:val="29"/>
        </w:numPr>
        <w:ind w:left="340"/>
        <w:rPr>
          <w:b/>
          <w:sz w:val="20"/>
          <w:szCs w:val="20"/>
        </w:rPr>
      </w:pPr>
      <w:r w:rsidRPr="002B6C43">
        <w:rPr>
          <w:b/>
          <w:sz w:val="20"/>
          <w:szCs w:val="20"/>
        </w:rPr>
        <w:t>HM Government: Disqualification under the Childcare Act 2006</w:t>
      </w:r>
    </w:p>
    <w:p w:rsidR="00CF41C9" w:rsidRPr="002B6C43" w:rsidRDefault="00CF41C9" w:rsidP="009F1B82">
      <w:pPr>
        <w:ind w:left="340"/>
        <w:rPr>
          <w:b/>
          <w:sz w:val="20"/>
          <w:szCs w:val="20"/>
        </w:rPr>
      </w:pPr>
    </w:p>
    <w:p w:rsidR="00CF41C9" w:rsidRPr="002B6C43" w:rsidRDefault="00CF41C9" w:rsidP="00A9261B">
      <w:pPr>
        <w:numPr>
          <w:ilvl w:val="0"/>
          <w:numId w:val="29"/>
        </w:numPr>
        <w:ind w:left="340"/>
        <w:rPr>
          <w:b/>
          <w:sz w:val="20"/>
          <w:szCs w:val="20"/>
        </w:rPr>
      </w:pPr>
      <w:r w:rsidRPr="002B6C43">
        <w:rPr>
          <w:b/>
          <w:sz w:val="20"/>
          <w:szCs w:val="20"/>
        </w:rPr>
        <w:t>The Prevent duty: Departmental advice for schools and childcare providers (DfE July 2015)</w:t>
      </w:r>
    </w:p>
    <w:p w:rsidR="009F1B82" w:rsidRPr="002B6C43" w:rsidRDefault="009F1B82" w:rsidP="009F1B82">
      <w:pPr>
        <w:ind w:left="340"/>
        <w:rPr>
          <w:b/>
          <w:sz w:val="20"/>
          <w:szCs w:val="20"/>
        </w:rPr>
      </w:pPr>
    </w:p>
    <w:p w:rsidR="009F1B82" w:rsidRDefault="009F1B82" w:rsidP="00A9261B">
      <w:pPr>
        <w:numPr>
          <w:ilvl w:val="0"/>
          <w:numId w:val="29"/>
        </w:numPr>
        <w:ind w:left="340"/>
        <w:rPr>
          <w:b/>
          <w:sz w:val="20"/>
          <w:szCs w:val="20"/>
        </w:rPr>
      </w:pPr>
      <w:r w:rsidRPr="002B6C43">
        <w:rPr>
          <w:b/>
          <w:sz w:val="20"/>
          <w:szCs w:val="20"/>
        </w:rPr>
        <w:t>The Teacher Standards 2012</w:t>
      </w:r>
    </w:p>
    <w:p w:rsidR="00F017B7" w:rsidRPr="00622D22" w:rsidRDefault="00F017B7" w:rsidP="00F017B7">
      <w:pPr>
        <w:rPr>
          <w:b/>
          <w:sz w:val="20"/>
          <w:szCs w:val="20"/>
        </w:rPr>
      </w:pPr>
    </w:p>
    <w:p w:rsidR="00F017B7" w:rsidRPr="00622D22" w:rsidRDefault="00F017B7" w:rsidP="00A9261B">
      <w:pPr>
        <w:numPr>
          <w:ilvl w:val="0"/>
          <w:numId w:val="29"/>
        </w:numPr>
        <w:ind w:left="340"/>
        <w:rPr>
          <w:b/>
          <w:sz w:val="20"/>
          <w:szCs w:val="20"/>
        </w:rPr>
      </w:pPr>
      <w:r w:rsidRPr="00622D22">
        <w:rPr>
          <w:b/>
          <w:sz w:val="20"/>
          <w:szCs w:val="20"/>
        </w:rPr>
        <w:t>Equalities Act 2010 (guidance updated 2015)</w:t>
      </w:r>
    </w:p>
    <w:p w:rsidR="00F017B7" w:rsidRPr="00622D22" w:rsidRDefault="00F017B7" w:rsidP="00F017B7">
      <w:pPr>
        <w:rPr>
          <w:b/>
          <w:sz w:val="20"/>
          <w:szCs w:val="20"/>
        </w:rPr>
      </w:pPr>
    </w:p>
    <w:p w:rsidR="00F017B7" w:rsidRPr="00622D22" w:rsidRDefault="00F017B7" w:rsidP="00A9261B">
      <w:pPr>
        <w:numPr>
          <w:ilvl w:val="0"/>
          <w:numId w:val="29"/>
        </w:numPr>
        <w:ind w:left="340"/>
        <w:rPr>
          <w:b/>
          <w:sz w:val="20"/>
          <w:szCs w:val="20"/>
        </w:rPr>
      </w:pPr>
      <w:r w:rsidRPr="00622D22">
        <w:rPr>
          <w:b/>
          <w:sz w:val="20"/>
          <w:szCs w:val="20"/>
        </w:rPr>
        <w:t>Statutory Guidance on FGM (April 2016)</w:t>
      </w:r>
    </w:p>
    <w:p w:rsidR="00CF41C9" w:rsidRPr="00622D22" w:rsidRDefault="00CF41C9" w:rsidP="00CF41C9">
      <w:pPr>
        <w:pStyle w:val="ListParagrap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3056"/>
        <w:gridCol w:w="3006"/>
      </w:tblGrid>
      <w:tr w:rsidR="00CF41C9" w:rsidRPr="00622D22" w:rsidTr="00430740">
        <w:tc>
          <w:tcPr>
            <w:tcW w:w="3180" w:type="dxa"/>
          </w:tcPr>
          <w:p w:rsidR="00CF41C9" w:rsidRPr="00622D22" w:rsidRDefault="00CF41C9" w:rsidP="00CF41C9">
            <w:pPr>
              <w:rPr>
                <w:b/>
                <w:sz w:val="20"/>
                <w:szCs w:val="20"/>
              </w:rPr>
            </w:pPr>
            <w:r w:rsidRPr="00622D22">
              <w:rPr>
                <w:b/>
                <w:sz w:val="20"/>
                <w:szCs w:val="20"/>
              </w:rPr>
              <w:t>Key Personnel</w:t>
            </w:r>
          </w:p>
        </w:tc>
        <w:tc>
          <w:tcPr>
            <w:tcW w:w="3056" w:type="dxa"/>
          </w:tcPr>
          <w:p w:rsidR="00CF41C9" w:rsidRPr="00622D22" w:rsidRDefault="00CF41C9" w:rsidP="00CF41C9">
            <w:pPr>
              <w:rPr>
                <w:b/>
                <w:sz w:val="20"/>
                <w:szCs w:val="20"/>
              </w:rPr>
            </w:pPr>
            <w:r w:rsidRPr="00622D22">
              <w:rPr>
                <w:b/>
                <w:bCs/>
                <w:sz w:val="20"/>
                <w:szCs w:val="20"/>
              </w:rPr>
              <w:t>Name</w:t>
            </w:r>
          </w:p>
        </w:tc>
        <w:tc>
          <w:tcPr>
            <w:tcW w:w="3006" w:type="dxa"/>
          </w:tcPr>
          <w:p w:rsidR="00CF41C9" w:rsidRPr="00E32D86" w:rsidRDefault="00CF41C9" w:rsidP="00CF41C9">
            <w:pPr>
              <w:rPr>
                <w:b/>
                <w:bCs/>
                <w:sz w:val="20"/>
                <w:szCs w:val="20"/>
              </w:rPr>
            </w:pPr>
            <w:r w:rsidRPr="00E32D86">
              <w:rPr>
                <w:b/>
                <w:bCs/>
                <w:sz w:val="20"/>
                <w:szCs w:val="20"/>
              </w:rPr>
              <w:t xml:space="preserve">Contact details </w:t>
            </w:r>
          </w:p>
          <w:p w:rsidR="00CF41C9" w:rsidRPr="00E32D86" w:rsidRDefault="00CF41C9" w:rsidP="00CF41C9">
            <w:pPr>
              <w:rPr>
                <w:b/>
                <w:sz w:val="20"/>
                <w:szCs w:val="20"/>
              </w:rPr>
            </w:pPr>
          </w:p>
        </w:tc>
      </w:tr>
      <w:tr w:rsidR="00CF41C9" w:rsidRPr="00622D22" w:rsidTr="00430740">
        <w:tc>
          <w:tcPr>
            <w:tcW w:w="3180" w:type="dxa"/>
          </w:tcPr>
          <w:p w:rsidR="00CF41C9" w:rsidRPr="00622D22" w:rsidRDefault="00CF41C9" w:rsidP="00D918C1">
            <w:pPr>
              <w:rPr>
                <w:b/>
                <w:sz w:val="20"/>
                <w:szCs w:val="20"/>
              </w:rPr>
            </w:pPr>
            <w:r w:rsidRPr="00622D22">
              <w:rPr>
                <w:b/>
                <w:sz w:val="20"/>
                <w:szCs w:val="20"/>
              </w:rPr>
              <w:t>Designat</w:t>
            </w:r>
            <w:r w:rsidR="00C348E2" w:rsidRPr="00622D22">
              <w:rPr>
                <w:b/>
                <w:sz w:val="20"/>
                <w:szCs w:val="20"/>
              </w:rPr>
              <w:t xml:space="preserve">ed </w:t>
            </w:r>
            <w:r w:rsidR="00D918C1" w:rsidRPr="00622D22">
              <w:rPr>
                <w:b/>
                <w:sz w:val="20"/>
                <w:szCs w:val="20"/>
              </w:rPr>
              <w:t>Safeguarding</w:t>
            </w:r>
            <w:r w:rsidR="00C348E2" w:rsidRPr="00622D22">
              <w:rPr>
                <w:b/>
                <w:sz w:val="20"/>
                <w:szCs w:val="20"/>
              </w:rPr>
              <w:t xml:space="preserve"> </w:t>
            </w:r>
            <w:r w:rsidR="00D918C1" w:rsidRPr="00622D22">
              <w:rPr>
                <w:b/>
                <w:sz w:val="20"/>
                <w:szCs w:val="20"/>
              </w:rPr>
              <w:t>Lead (DSL</w:t>
            </w:r>
            <w:r w:rsidRPr="00622D22">
              <w:rPr>
                <w:b/>
                <w:sz w:val="20"/>
                <w:szCs w:val="20"/>
              </w:rPr>
              <w:t>)</w:t>
            </w:r>
          </w:p>
        </w:tc>
        <w:tc>
          <w:tcPr>
            <w:tcW w:w="3056" w:type="dxa"/>
          </w:tcPr>
          <w:p w:rsidR="00CF41C9" w:rsidRPr="00622D22" w:rsidRDefault="0097130A" w:rsidP="00CF41C9">
            <w:pPr>
              <w:rPr>
                <w:b/>
                <w:sz w:val="20"/>
                <w:szCs w:val="20"/>
              </w:rPr>
            </w:pPr>
            <w:r w:rsidRPr="00622D22">
              <w:rPr>
                <w:b/>
                <w:sz w:val="20"/>
                <w:szCs w:val="20"/>
              </w:rPr>
              <w:t>Ms R Walsh</w:t>
            </w:r>
          </w:p>
        </w:tc>
        <w:tc>
          <w:tcPr>
            <w:tcW w:w="3006" w:type="dxa"/>
          </w:tcPr>
          <w:p w:rsidR="00CF41C9" w:rsidRPr="00E32D86" w:rsidRDefault="00E42668" w:rsidP="00CF41C9">
            <w:pPr>
              <w:rPr>
                <w:b/>
                <w:sz w:val="20"/>
                <w:szCs w:val="20"/>
              </w:rPr>
            </w:pPr>
            <w:hyperlink r:id="rId9" w:history="1">
              <w:r w:rsidR="008518BC" w:rsidRPr="00E32D86">
                <w:rPr>
                  <w:rStyle w:val="Hyperlink"/>
                  <w:b/>
                  <w:color w:val="auto"/>
                  <w:sz w:val="20"/>
                  <w:szCs w:val="20"/>
                </w:rPr>
                <w:t>rwalsh@dwhs.co.uk</w:t>
              </w:r>
            </w:hyperlink>
          </w:p>
          <w:p w:rsidR="008518BC" w:rsidRPr="00E32D86" w:rsidRDefault="008518BC" w:rsidP="00CF41C9">
            <w:pPr>
              <w:rPr>
                <w:b/>
                <w:sz w:val="20"/>
                <w:szCs w:val="20"/>
              </w:rPr>
            </w:pPr>
            <w:r w:rsidRPr="00E32D86">
              <w:rPr>
                <w:b/>
                <w:sz w:val="20"/>
                <w:szCs w:val="20"/>
              </w:rPr>
              <w:t>0208 566 6446</w:t>
            </w:r>
          </w:p>
        </w:tc>
      </w:tr>
      <w:tr w:rsidR="00CF41C9" w:rsidRPr="00622D22" w:rsidTr="00430740">
        <w:tc>
          <w:tcPr>
            <w:tcW w:w="3180" w:type="dxa"/>
          </w:tcPr>
          <w:p w:rsidR="00CF41C9" w:rsidRPr="00622D22" w:rsidRDefault="0097130A" w:rsidP="00D918C1">
            <w:pPr>
              <w:rPr>
                <w:b/>
                <w:sz w:val="20"/>
                <w:szCs w:val="20"/>
              </w:rPr>
            </w:pPr>
            <w:r w:rsidRPr="00622D22">
              <w:rPr>
                <w:b/>
                <w:sz w:val="20"/>
                <w:szCs w:val="20"/>
              </w:rPr>
              <w:t>Deputy D</w:t>
            </w:r>
            <w:r w:rsidR="00D918C1" w:rsidRPr="00622D22">
              <w:rPr>
                <w:b/>
                <w:sz w:val="20"/>
                <w:szCs w:val="20"/>
              </w:rPr>
              <w:t>SL</w:t>
            </w:r>
          </w:p>
        </w:tc>
        <w:tc>
          <w:tcPr>
            <w:tcW w:w="3056" w:type="dxa"/>
          </w:tcPr>
          <w:p w:rsidR="00CF41C9" w:rsidRPr="00622D22" w:rsidRDefault="0097130A" w:rsidP="00CF41C9">
            <w:pPr>
              <w:rPr>
                <w:b/>
                <w:sz w:val="20"/>
                <w:szCs w:val="20"/>
              </w:rPr>
            </w:pPr>
            <w:r w:rsidRPr="00622D22">
              <w:rPr>
                <w:b/>
                <w:sz w:val="20"/>
                <w:szCs w:val="20"/>
              </w:rPr>
              <w:t>Mrs A Bhagat</w:t>
            </w:r>
          </w:p>
        </w:tc>
        <w:tc>
          <w:tcPr>
            <w:tcW w:w="3006" w:type="dxa"/>
          </w:tcPr>
          <w:p w:rsidR="00CF41C9" w:rsidRPr="00E32D86" w:rsidRDefault="00E42668" w:rsidP="00CF41C9">
            <w:pPr>
              <w:rPr>
                <w:b/>
                <w:sz w:val="20"/>
                <w:szCs w:val="20"/>
              </w:rPr>
            </w:pPr>
            <w:hyperlink r:id="rId10" w:history="1">
              <w:r w:rsidR="008518BC" w:rsidRPr="00E32D86">
                <w:rPr>
                  <w:rStyle w:val="Hyperlink"/>
                  <w:b/>
                  <w:color w:val="auto"/>
                  <w:sz w:val="20"/>
                  <w:szCs w:val="20"/>
                </w:rPr>
                <w:t>abhagat@dwhs.co.uk</w:t>
              </w:r>
            </w:hyperlink>
          </w:p>
          <w:p w:rsidR="008518BC" w:rsidRPr="00E32D86" w:rsidRDefault="008518BC" w:rsidP="00CF41C9">
            <w:pPr>
              <w:rPr>
                <w:b/>
                <w:sz w:val="20"/>
                <w:szCs w:val="20"/>
              </w:rPr>
            </w:pPr>
            <w:r w:rsidRPr="00E32D86">
              <w:rPr>
                <w:b/>
                <w:sz w:val="20"/>
                <w:szCs w:val="20"/>
              </w:rPr>
              <w:t>0208 566 6446</w:t>
            </w:r>
          </w:p>
        </w:tc>
      </w:tr>
      <w:tr w:rsidR="0097130A" w:rsidRPr="00622D22" w:rsidTr="00430740">
        <w:tc>
          <w:tcPr>
            <w:tcW w:w="3180" w:type="dxa"/>
          </w:tcPr>
          <w:p w:rsidR="0097130A" w:rsidRPr="00622D22" w:rsidRDefault="0097130A" w:rsidP="00D918C1">
            <w:pPr>
              <w:rPr>
                <w:b/>
                <w:sz w:val="20"/>
                <w:szCs w:val="20"/>
              </w:rPr>
            </w:pPr>
            <w:r w:rsidRPr="00622D22">
              <w:rPr>
                <w:b/>
                <w:sz w:val="20"/>
                <w:szCs w:val="20"/>
              </w:rPr>
              <w:t>Assistant D</w:t>
            </w:r>
            <w:r w:rsidR="00D918C1" w:rsidRPr="00622D22">
              <w:rPr>
                <w:b/>
                <w:sz w:val="20"/>
                <w:szCs w:val="20"/>
              </w:rPr>
              <w:t>SL</w:t>
            </w:r>
          </w:p>
        </w:tc>
        <w:tc>
          <w:tcPr>
            <w:tcW w:w="3056" w:type="dxa"/>
          </w:tcPr>
          <w:p w:rsidR="0097130A" w:rsidRPr="00622D22" w:rsidRDefault="0097130A" w:rsidP="00CF41C9">
            <w:pPr>
              <w:rPr>
                <w:b/>
                <w:sz w:val="20"/>
                <w:szCs w:val="20"/>
              </w:rPr>
            </w:pPr>
            <w:r w:rsidRPr="00622D22">
              <w:rPr>
                <w:b/>
                <w:sz w:val="20"/>
                <w:szCs w:val="20"/>
              </w:rPr>
              <w:t>Mrs P Whitehead</w:t>
            </w:r>
          </w:p>
        </w:tc>
        <w:tc>
          <w:tcPr>
            <w:tcW w:w="3006" w:type="dxa"/>
          </w:tcPr>
          <w:p w:rsidR="0097130A" w:rsidRPr="00E32D86" w:rsidRDefault="00E42668" w:rsidP="00CF41C9">
            <w:pPr>
              <w:rPr>
                <w:b/>
                <w:sz w:val="20"/>
                <w:szCs w:val="20"/>
              </w:rPr>
            </w:pPr>
            <w:hyperlink r:id="rId11" w:history="1">
              <w:r w:rsidR="008518BC" w:rsidRPr="00E32D86">
                <w:rPr>
                  <w:rStyle w:val="Hyperlink"/>
                  <w:b/>
                  <w:color w:val="auto"/>
                  <w:sz w:val="20"/>
                  <w:szCs w:val="20"/>
                </w:rPr>
                <w:t>pwhitehead@dwhs.co.uk</w:t>
              </w:r>
            </w:hyperlink>
          </w:p>
          <w:p w:rsidR="008518BC" w:rsidRPr="00E32D86" w:rsidRDefault="008518BC" w:rsidP="00CF41C9">
            <w:pPr>
              <w:rPr>
                <w:b/>
                <w:sz w:val="20"/>
                <w:szCs w:val="20"/>
              </w:rPr>
            </w:pPr>
            <w:r w:rsidRPr="00E32D86">
              <w:rPr>
                <w:b/>
                <w:sz w:val="20"/>
                <w:szCs w:val="20"/>
              </w:rPr>
              <w:t>0208 566 6446</w:t>
            </w:r>
          </w:p>
        </w:tc>
      </w:tr>
      <w:tr w:rsidR="008518BC" w:rsidRPr="00622D22" w:rsidTr="00430740">
        <w:tc>
          <w:tcPr>
            <w:tcW w:w="3180" w:type="dxa"/>
          </w:tcPr>
          <w:p w:rsidR="008518BC" w:rsidRPr="00E32D86" w:rsidRDefault="008518BC" w:rsidP="00D918C1">
            <w:pPr>
              <w:rPr>
                <w:b/>
                <w:sz w:val="20"/>
                <w:szCs w:val="20"/>
                <w:highlight w:val="cyan"/>
              </w:rPr>
            </w:pPr>
            <w:r w:rsidRPr="00E32D86">
              <w:rPr>
                <w:b/>
                <w:sz w:val="20"/>
                <w:szCs w:val="20"/>
              </w:rPr>
              <w:t>Other DSL’s</w:t>
            </w:r>
          </w:p>
        </w:tc>
        <w:tc>
          <w:tcPr>
            <w:tcW w:w="3056" w:type="dxa"/>
          </w:tcPr>
          <w:p w:rsidR="008518BC" w:rsidRPr="006473F4" w:rsidRDefault="008518BC" w:rsidP="00CF41C9">
            <w:pPr>
              <w:rPr>
                <w:b/>
                <w:sz w:val="20"/>
                <w:szCs w:val="20"/>
              </w:rPr>
            </w:pPr>
            <w:r w:rsidRPr="006473F4">
              <w:rPr>
                <w:b/>
                <w:sz w:val="20"/>
                <w:szCs w:val="20"/>
              </w:rPr>
              <w:t xml:space="preserve">Ms McKay, Mr Jammu, </w:t>
            </w:r>
          </w:p>
          <w:p w:rsidR="008518BC" w:rsidRPr="006473F4" w:rsidRDefault="00E32D86" w:rsidP="00CF41C9">
            <w:pPr>
              <w:rPr>
                <w:b/>
                <w:sz w:val="20"/>
                <w:szCs w:val="20"/>
              </w:rPr>
            </w:pPr>
            <w:r w:rsidRPr="006473F4">
              <w:rPr>
                <w:b/>
                <w:sz w:val="20"/>
                <w:szCs w:val="20"/>
              </w:rPr>
              <w:t>Ms Cole, Mrs Kullar,</w:t>
            </w:r>
          </w:p>
          <w:p w:rsidR="008518BC" w:rsidRPr="006473F4" w:rsidRDefault="008518BC" w:rsidP="00CF41C9">
            <w:pPr>
              <w:rPr>
                <w:b/>
                <w:sz w:val="20"/>
                <w:szCs w:val="20"/>
              </w:rPr>
            </w:pPr>
            <w:r w:rsidRPr="006473F4">
              <w:rPr>
                <w:b/>
                <w:sz w:val="20"/>
                <w:szCs w:val="20"/>
              </w:rPr>
              <w:t>Mrs Dhillon</w:t>
            </w:r>
            <w:r w:rsidR="00E32D86" w:rsidRPr="006473F4">
              <w:rPr>
                <w:b/>
                <w:sz w:val="20"/>
                <w:szCs w:val="20"/>
              </w:rPr>
              <w:t xml:space="preserve"> and Ms Laporte</w:t>
            </w:r>
          </w:p>
        </w:tc>
        <w:tc>
          <w:tcPr>
            <w:tcW w:w="3006" w:type="dxa"/>
          </w:tcPr>
          <w:p w:rsidR="008518BC" w:rsidRPr="00E32D86" w:rsidRDefault="008518BC" w:rsidP="00CF41C9">
            <w:pPr>
              <w:rPr>
                <w:b/>
                <w:sz w:val="20"/>
                <w:szCs w:val="20"/>
              </w:rPr>
            </w:pPr>
            <w:r w:rsidRPr="00E32D86">
              <w:rPr>
                <w:b/>
                <w:sz w:val="20"/>
                <w:szCs w:val="20"/>
              </w:rPr>
              <w:t>0208 566 6446</w:t>
            </w:r>
          </w:p>
        </w:tc>
      </w:tr>
      <w:tr w:rsidR="00CF41C9" w:rsidRPr="00622D22" w:rsidTr="00430740">
        <w:tc>
          <w:tcPr>
            <w:tcW w:w="3180" w:type="dxa"/>
          </w:tcPr>
          <w:p w:rsidR="00CF41C9" w:rsidRPr="00622D22" w:rsidRDefault="00CF41C9" w:rsidP="00CF41C9">
            <w:pPr>
              <w:rPr>
                <w:b/>
                <w:sz w:val="20"/>
                <w:szCs w:val="20"/>
              </w:rPr>
            </w:pPr>
            <w:r w:rsidRPr="00622D22">
              <w:rPr>
                <w:b/>
                <w:sz w:val="20"/>
                <w:szCs w:val="20"/>
              </w:rPr>
              <w:t>Designated mem</w:t>
            </w:r>
            <w:r w:rsidR="00132095" w:rsidRPr="00622D22">
              <w:rPr>
                <w:b/>
                <w:sz w:val="20"/>
                <w:szCs w:val="20"/>
              </w:rPr>
              <w:t>ber of the Governing Body with Child Protection R</w:t>
            </w:r>
            <w:r w:rsidRPr="00622D22">
              <w:rPr>
                <w:b/>
                <w:sz w:val="20"/>
                <w:szCs w:val="20"/>
              </w:rPr>
              <w:t>esponsibilities</w:t>
            </w:r>
          </w:p>
        </w:tc>
        <w:tc>
          <w:tcPr>
            <w:tcW w:w="3056" w:type="dxa"/>
          </w:tcPr>
          <w:p w:rsidR="00CF41C9" w:rsidRPr="006473F4" w:rsidRDefault="00E32D86" w:rsidP="00CF41C9">
            <w:pPr>
              <w:rPr>
                <w:b/>
                <w:sz w:val="20"/>
                <w:szCs w:val="20"/>
              </w:rPr>
            </w:pPr>
            <w:r w:rsidRPr="006473F4">
              <w:rPr>
                <w:b/>
                <w:sz w:val="20"/>
                <w:szCs w:val="20"/>
              </w:rPr>
              <w:t>Mrs Julia Taylor</w:t>
            </w:r>
          </w:p>
        </w:tc>
        <w:tc>
          <w:tcPr>
            <w:tcW w:w="3006" w:type="dxa"/>
          </w:tcPr>
          <w:p w:rsidR="00CF41C9" w:rsidRPr="00E32D86" w:rsidRDefault="008518BC" w:rsidP="00CF41C9">
            <w:pPr>
              <w:rPr>
                <w:b/>
                <w:sz w:val="20"/>
                <w:szCs w:val="20"/>
              </w:rPr>
            </w:pPr>
            <w:r w:rsidRPr="00E32D86">
              <w:rPr>
                <w:b/>
                <w:sz w:val="20"/>
                <w:szCs w:val="20"/>
              </w:rPr>
              <w:t>0208 566 6446</w:t>
            </w:r>
          </w:p>
        </w:tc>
      </w:tr>
      <w:tr w:rsidR="00CF41C9" w:rsidRPr="00622D22" w:rsidTr="00430740">
        <w:tc>
          <w:tcPr>
            <w:tcW w:w="3180" w:type="dxa"/>
          </w:tcPr>
          <w:p w:rsidR="00CF41C9" w:rsidRPr="00622D22" w:rsidRDefault="00CF41C9" w:rsidP="00CF41C9">
            <w:pPr>
              <w:rPr>
                <w:b/>
                <w:sz w:val="20"/>
                <w:szCs w:val="20"/>
              </w:rPr>
            </w:pPr>
            <w:r w:rsidRPr="00622D22">
              <w:rPr>
                <w:b/>
                <w:sz w:val="20"/>
                <w:szCs w:val="20"/>
              </w:rPr>
              <w:t>Local Authority Designated Person (LADO)</w:t>
            </w:r>
          </w:p>
        </w:tc>
        <w:tc>
          <w:tcPr>
            <w:tcW w:w="3056" w:type="dxa"/>
          </w:tcPr>
          <w:p w:rsidR="00CF41C9" w:rsidRPr="00622D22" w:rsidRDefault="00E62E7F" w:rsidP="00CF41C9">
            <w:pPr>
              <w:rPr>
                <w:b/>
                <w:sz w:val="20"/>
                <w:szCs w:val="20"/>
              </w:rPr>
            </w:pPr>
            <w:r>
              <w:rPr>
                <w:b/>
                <w:sz w:val="20"/>
                <w:szCs w:val="20"/>
              </w:rPr>
              <w:t>Kogie Perumall</w:t>
            </w:r>
          </w:p>
          <w:p w:rsidR="00CF41C9" w:rsidRPr="00622D22" w:rsidRDefault="00CF41C9" w:rsidP="00CF41C9">
            <w:pPr>
              <w:rPr>
                <w:b/>
                <w:sz w:val="20"/>
                <w:szCs w:val="20"/>
              </w:rPr>
            </w:pPr>
            <w:r w:rsidRPr="00622D22">
              <w:rPr>
                <w:b/>
                <w:sz w:val="20"/>
                <w:szCs w:val="20"/>
              </w:rPr>
              <w:t>(Ealing)</w:t>
            </w:r>
          </w:p>
        </w:tc>
        <w:tc>
          <w:tcPr>
            <w:tcW w:w="3006" w:type="dxa"/>
          </w:tcPr>
          <w:p w:rsidR="00CF41C9" w:rsidRDefault="00E42668" w:rsidP="00E62E7F">
            <w:pPr>
              <w:rPr>
                <w:b/>
                <w:sz w:val="20"/>
                <w:szCs w:val="20"/>
              </w:rPr>
            </w:pPr>
            <w:hyperlink r:id="rId12" w:history="1">
              <w:r w:rsidR="00E62E7F" w:rsidRPr="00256AA8">
                <w:rPr>
                  <w:rStyle w:val="Hyperlink"/>
                  <w:b/>
                  <w:sz w:val="20"/>
                  <w:szCs w:val="20"/>
                </w:rPr>
                <w:t>perumallk@ealing.gov.uk</w:t>
              </w:r>
            </w:hyperlink>
          </w:p>
          <w:p w:rsidR="008518BC" w:rsidRPr="00622D22" w:rsidRDefault="008518BC" w:rsidP="00E62E7F">
            <w:pPr>
              <w:rPr>
                <w:b/>
                <w:sz w:val="20"/>
                <w:szCs w:val="20"/>
              </w:rPr>
            </w:pPr>
            <w:r>
              <w:rPr>
                <w:b/>
                <w:sz w:val="20"/>
                <w:szCs w:val="20"/>
              </w:rPr>
              <w:t>0208 825 8930</w:t>
            </w:r>
          </w:p>
        </w:tc>
      </w:tr>
      <w:tr w:rsidR="00CF41C9" w:rsidRPr="00B009A9" w:rsidTr="00430740">
        <w:tc>
          <w:tcPr>
            <w:tcW w:w="3180" w:type="dxa"/>
          </w:tcPr>
          <w:p w:rsidR="00CF41C9" w:rsidRPr="00B009A9" w:rsidRDefault="00CF41C9" w:rsidP="00CF41C9">
            <w:pPr>
              <w:rPr>
                <w:b/>
                <w:sz w:val="20"/>
                <w:szCs w:val="20"/>
              </w:rPr>
            </w:pPr>
            <w:r w:rsidRPr="00B009A9">
              <w:rPr>
                <w:b/>
                <w:sz w:val="20"/>
                <w:szCs w:val="20"/>
              </w:rPr>
              <w:t>PREVENT Referral</w:t>
            </w:r>
          </w:p>
        </w:tc>
        <w:tc>
          <w:tcPr>
            <w:tcW w:w="3056" w:type="dxa"/>
          </w:tcPr>
          <w:p w:rsidR="00CF41C9" w:rsidRPr="00B009A9" w:rsidRDefault="00CF41C9" w:rsidP="00CF41C9">
            <w:pPr>
              <w:rPr>
                <w:b/>
                <w:sz w:val="20"/>
                <w:szCs w:val="20"/>
              </w:rPr>
            </w:pPr>
            <w:r w:rsidRPr="00B009A9">
              <w:rPr>
                <w:b/>
                <w:sz w:val="20"/>
                <w:szCs w:val="20"/>
              </w:rPr>
              <w:t>Where schools have URGENT and IMMEDIATE concerns for the safety and welfare of a child or young person regarding radicalisation please inform Mrs A Bhagat</w:t>
            </w:r>
          </w:p>
        </w:tc>
        <w:tc>
          <w:tcPr>
            <w:tcW w:w="3006" w:type="dxa"/>
          </w:tcPr>
          <w:p w:rsidR="00CF41C9" w:rsidRPr="00B009A9" w:rsidRDefault="00CF41C9" w:rsidP="00CF41C9">
            <w:pPr>
              <w:rPr>
                <w:b/>
                <w:sz w:val="20"/>
                <w:szCs w:val="20"/>
              </w:rPr>
            </w:pPr>
            <w:r w:rsidRPr="00B009A9">
              <w:rPr>
                <w:b/>
                <w:sz w:val="20"/>
                <w:szCs w:val="20"/>
              </w:rPr>
              <w:t xml:space="preserve">For LA advice and consultation:  </w:t>
            </w:r>
          </w:p>
          <w:p w:rsidR="00CF41C9" w:rsidRDefault="00E42668" w:rsidP="00CF41C9">
            <w:pPr>
              <w:rPr>
                <w:b/>
                <w:sz w:val="20"/>
                <w:szCs w:val="20"/>
              </w:rPr>
            </w:pPr>
            <w:hyperlink r:id="rId13" w:history="1">
              <w:r w:rsidR="008518BC" w:rsidRPr="00883E64">
                <w:rPr>
                  <w:rStyle w:val="Hyperlink"/>
                  <w:b/>
                  <w:sz w:val="20"/>
                  <w:szCs w:val="20"/>
                </w:rPr>
                <w:t>smithp@ealing.gov.uk</w:t>
              </w:r>
            </w:hyperlink>
          </w:p>
          <w:p w:rsidR="008518BC" w:rsidRPr="00B009A9" w:rsidRDefault="008518BC" w:rsidP="00CF41C9">
            <w:pPr>
              <w:rPr>
                <w:b/>
                <w:sz w:val="20"/>
                <w:szCs w:val="20"/>
              </w:rPr>
            </w:pPr>
            <w:r>
              <w:rPr>
                <w:b/>
                <w:sz w:val="20"/>
                <w:szCs w:val="20"/>
              </w:rPr>
              <w:t>0208 825 8000</w:t>
            </w:r>
          </w:p>
        </w:tc>
      </w:tr>
    </w:tbl>
    <w:p w:rsidR="00CF41C9" w:rsidRPr="00B009A9" w:rsidRDefault="00CF41C9" w:rsidP="00CF41C9">
      <w:pPr>
        <w:rPr>
          <w:b/>
          <w:sz w:val="20"/>
          <w:szCs w:val="20"/>
        </w:rPr>
      </w:pPr>
    </w:p>
    <w:p w:rsidR="00F017B7" w:rsidRPr="00622D22" w:rsidRDefault="00F017B7" w:rsidP="00C430CB">
      <w:pPr>
        <w:rPr>
          <w:b/>
          <w:sz w:val="20"/>
          <w:szCs w:val="20"/>
        </w:rPr>
      </w:pPr>
    </w:p>
    <w:p w:rsidR="00F017B7" w:rsidRPr="00622D22" w:rsidRDefault="00F017B7" w:rsidP="00C430CB">
      <w:pPr>
        <w:rPr>
          <w:b/>
          <w:sz w:val="20"/>
          <w:szCs w:val="20"/>
        </w:rPr>
      </w:pPr>
      <w:r w:rsidRPr="00622D22">
        <w:rPr>
          <w:b/>
          <w:sz w:val="20"/>
          <w:szCs w:val="20"/>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r w:rsidRPr="006473F4">
        <w:rPr>
          <w:b/>
          <w:sz w:val="20"/>
          <w:szCs w:val="20"/>
        </w:rPr>
        <w:t xml:space="preserve">.”  (Keeping Children </w:t>
      </w:r>
      <w:r w:rsidR="00E32D86" w:rsidRPr="006473F4">
        <w:rPr>
          <w:b/>
          <w:sz w:val="20"/>
          <w:szCs w:val="20"/>
        </w:rPr>
        <w:t>Safe in Education September 2019</w:t>
      </w:r>
      <w:r w:rsidRPr="006473F4">
        <w:rPr>
          <w:b/>
          <w:sz w:val="20"/>
          <w:szCs w:val="20"/>
        </w:rPr>
        <w:t>)</w:t>
      </w:r>
    </w:p>
    <w:p w:rsidR="00C05959" w:rsidRPr="00622D22" w:rsidRDefault="00C05959" w:rsidP="00C05959">
      <w:pPr>
        <w:rPr>
          <w:b/>
          <w:sz w:val="20"/>
          <w:szCs w:val="20"/>
          <w:u w:val="single"/>
        </w:rPr>
      </w:pPr>
    </w:p>
    <w:p w:rsidR="00C05959" w:rsidRPr="00B009A9" w:rsidRDefault="00C05959" w:rsidP="00C05959">
      <w:pPr>
        <w:rPr>
          <w:sz w:val="20"/>
          <w:szCs w:val="20"/>
        </w:rPr>
      </w:pPr>
      <w:r w:rsidRPr="00622D22">
        <w:rPr>
          <w:sz w:val="20"/>
          <w:szCs w:val="20"/>
        </w:rPr>
        <w:t>The Governing body takes seriously its responsibility under section 175 of the Education</w:t>
      </w:r>
      <w:r w:rsidRPr="00B009A9">
        <w:rPr>
          <w:sz w:val="20"/>
          <w:szCs w:val="20"/>
        </w:rPr>
        <w:t xml:space="preserve"> Act 2002 to safeguard and promote the welfare of children; and to work together with other agencies to ensure adequate arrangements within our school to identify, assess, and support those children who are suffering harm.</w:t>
      </w:r>
    </w:p>
    <w:p w:rsidR="00C05959" w:rsidRPr="00B009A9" w:rsidRDefault="00C05959" w:rsidP="00C05959">
      <w:pPr>
        <w:rPr>
          <w:sz w:val="20"/>
          <w:szCs w:val="20"/>
        </w:rPr>
      </w:pPr>
    </w:p>
    <w:p w:rsidR="00C05959" w:rsidRPr="00B009A9" w:rsidRDefault="00C05959" w:rsidP="00C05959">
      <w:pPr>
        <w:rPr>
          <w:sz w:val="20"/>
          <w:szCs w:val="20"/>
        </w:rPr>
      </w:pPr>
      <w:r w:rsidRPr="00B009A9">
        <w:rPr>
          <w:sz w:val="20"/>
          <w:szCs w:val="20"/>
        </w:rPr>
        <w:lastRenderedPageBreak/>
        <w:t xml:space="preserve">We recognise that all adults, including temporary staff, volunteers and governors, have a full and active part to play in protecting our </w:t>
      </w:r>
      <w:r w:rsidR="008E414A">
        <w:rPr>
          <w:sz w:val="20"/>
          <w:szCs w:val="20"/>
        </w:rPr>
        <w:t>students</w:t>
      </w:r>
      <w:r w:rsidRPr="00B009A9">
        <w:rPr>
          <w:sz w:val="20"/>
          <w:szCs w:val="20"/>
        </w:rPr>
        <w:t xml:space="preserve"> from harm, and that the child’s welfare is our paramount concern.</w:t>
      </w:r>
    </w:p>
    <w:p w:rsidR="00C05959" w:rsidRPr="00B009A9" w:rsidRDefault="00C05959" w:rsidP="00C05959">
      <w:pPr>
        <w:rPr>
          <w:sz w:val="20"/>
          <w:szCs w:val="20"/>
        </w:rPr>
      </w:pPr>
    </w:p>
    <w:p w:rsidR="00C05959" w:rsidRDefault="00C05959" w:rsidP="00C05959">
      <w:pPr>
        <w:rPr>
          <w:sz w:val="20"/>
          <w:szCs w:val="20"/>
        </w:rPr>
      </w:pPr>
      <w:r w:rsidRPr="00B009A9">
        <w:rPr>
          <w:sz w:val="20"/>
          <w:szCs w:val="20"/>
        </w:rPr>
        <w:t xml:space="preserve">All staff </w:t>
      </w:r>
      <w:r w:rsidR="008518BC">
        <w:rPr>
          <w:sz w:val="20"/>
          <w:szCs w:val="20"/>
        </w:rPr>
        <w:t>believe</w:t>
      </w:r>
      <w:r w:rsidRPr="00B009A9">
        <w:rPr>
          <w:sz w:val="20"/>
          <w:szCs w:val="20"/>
        </w:rPr>
        <w:t xml:space="preserve"> that our school should provide a caring, positive safe and stimulating environment that promotes the social, physical and moral development of the individual child.</w:t>
      </w:r>
    </w:p>
    <w:p w:rsidR="00D51719" w:rsidRDefault="00D51719" w:rsidP="00C05959">
      <w:pPr>
        <w:rPr>
          <w:sz w:val="20"/>
          <w:szCs w:val="20"/>
        </w:rPr>
      </w:pPr>
    </w:p>
    <w:p w:rsidR="00D51719" w:rsidRPr="00E32D86" w:rsidRDefault="00D51719" w:rsidP="00C05959">
      <w:pPr>
        <w:rPr>
          <w:sz w:val="20"/>
          <w:szCs w:val="20"/>
        </w:rPr>
      </w:pPr>
      <w:r w:rsidRPr="00E32D86">
        <w:rPr>
          <w:sz w:val="20"/>
          <w:szCs w:val="20"/>
        </w:rPr>
        <w:t>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rsidR="00D51719" w:rsidRPr="00E32D86" w:rsidRDefault="00D51719" w:rsidP="00C05959">
      <w:pPr>
        <w:rPr>
          <w:sz w:val="20"/>
          <w:szCs w:val="20"/>
        </w:rPr>
      </w:pPr>
    </w:p>
    <w:p w:rsidR="00D51719" w:rsidRPr="00E32D86" w:rsidRDefault="00D51719" w:rsidP="00C05959">
      <w:pPr>
        <w:rPr>
          <w:sz w:val="20"/>
          <w:szCs w:val="20"/>
        </w:rPr>
      </w:pPr>
      <w:r w:rsidRPr="00E32D86">
        <w:rPr>
          <w:sz w:val="20"/>
          <w:szCs w:val="20"/>
        </w:rPr>
        <w:t xml:space="preserve">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rsidR="00D51719" w:rsidRPr="00E32D86" w:rsidRDefault="00D51719" w:rsidP="00C05959">
      <w:pPr>
        <w:rPr>
          <w:sz w:val="20"/>
          <w:szCs w:val="20"/>
        </w:rPr>
      </w:pPr>
    </w:p>
    <w:p w:rsidR="00D51719" w:rsidRPr="00D51719" w:rsidRDefault="00AE33AD" w:rsidP="00C05959">
      <w:pPr>
        <w:rPr>
          <w:sz w:val="20"/>
          <w:szCs w:val="20"/>
        </w:rPr>
      </w:pPr>
      <w:r w:rsidRPr="00E32D86">
        <w:rPr>
          <w:sz w:val="20"/>
          <w:szCs w:val="20"/>
        </w:rPr>
        <w:t>S</w:t>
      </w:r>
      <w:r w:rsidR="00D51719" w:rsidRPr="00E32D86">
        <w:rPr>
          <w:sz w:val="20"/>
          <w:szCs w:val="20"/>
        </w:rPr>
        <w:t xml:space="preserve">taff who need to share ‘special category personal data’ </w:t>
      </w:r>
      <w:r w:rsidRPr="00E32D86">
        <w:rPr>
          <w:sz w:val="20"/>
          <w:szCs w:val="20"/>
        </w:rPr>
        <w:t>should be</w:t>
      </w:r>
      <w:r w:rsidR="00D51719" w:rsidRPr="00E32D86">
        <w:rPr>
          <w:sz w:val="20"/>
          <w:szCs w:val="20"/>
        </w:rPr>
        <w:t xml:space="preserv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to </w:t>
      </w:r>
      <w:r w:rsidRPr="00E32D86">
        <w:rPr>
          <w:sz w:val="20"/>
          <w:szCs w:val="20"/>
        </w:rPr>
        <w:t>gain consent would place a student</w:t>
      </w:r>
      <w:r w:rsidR="00D51719" w:rsidRPr="00E32D86">
        <w:rPr>
          <w:sz w:val="20"/>
          <w:szCs w:val="20"/>
        </w:rPr>
        <w:t xml:space="preserve"> at risk.</w:t>
      </w:r>
    </w:p>
    <w:p w:rsidR="00C05959" w:rsidRPr="00B009A9" w:rsidRDefault="00C05959" w:rsidP="00C05959">
      <w:pPr>
        <w:rPr>
          <w:sz w:val="20"/>
          <w:szCs w:val="20"/>
        </w:rPr>
      </w:pPr>
    </w:p>
    <w:p w:rsidR="00C05959" w:rsidRPr="00B009A9" w:rsidRDefault="00C05959" w:rsidP="00C05959">
      <w:pPr>
        <w:rPr>
          <w:b/>
          <w:sz w:val="20"/>
          <w:szCs w:val="20"/>
        </w:rPr>
      </w:pPr>
      <w:r w:rsidRPr="00B009A9">
        <w:rPr>
          <w:b/>
          <w:sz w:val="20"/>
          <w:szCs w:val="20"/>
        </w:rPr>
        <w:t>The aims of this policy are:</w:t>
      </w:r>
    </w:p>
    <w:p w:rsidR="00C05959" w:rsidRPr="00B009A9" w:rsidRDefault="00C05959" w:rsidP="00C05959">
      <w:pPr>
        <w:rPr>
          <w:b/>
          <w:sz w:val="20"/>
          <w:szCs w:val="20"/>
        </w:rPr>
      </w:pPr>
    </w:p>
    <w:p w:rsidR="00C05959" w:rsidRPr="00B009A9"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To support the child’s development in ways that will foster security, confidence and independence.</w:t>
      </w:r>
    </w:p>
    <w:p w:rsidR="00C05959" w:rsidRPr="00B009A9"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To provide an environment in which children and young people feel   safe, secure, valued and respected, and feel confident, and know how to approach adults if they are in difficulties, believing they will be effectively listened to.</w:t>
      </w:r>
    </w:p>
    <w:p w:rsidR="00C05959" w:rsidRPr="00B009A9"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To raise the awareness of all teaching and non-teaching staff of the need to safeguard children and of their responsibilities in identifying and re</w:t>
      </w:r>
      <w:r w:rsidR="00E34CDB" w:rsidRPr="00B009A9">
        <w:rPr>
          <w:rFonts w:ascii="Arial" w:hAnsi="Arial" w:cs="Arial"/>
          <w:sz w:val="20"/>
          <w:szCs w:val="20"/>
        </w:rPr>
        <w:t>porting possible cases of abuse.</w:t>
      </w:r>
    </w:p>
    <w:p w:rsidR="00C05959" w:rsidRPr="00B009A9"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To provide a systematic means of monitoring children known or thought to be at risk of harm, and ensure we, the school, contribute to assessments of need and support packages for those children.</w:t>
      </w:r>
    </w:p>
    <w:p w:rsidR="00C05959" w:rsidRPr="00B009A9"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To emphasise the need for good levels of communication between all members of staff.</w:t>
      </w:r>
    </w:p>
    <w:p w:rsidR="00C05959" w:rsidRPr="00B009A9"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To develop a structured procedure within the school and this will be followed by all members of the school community in cases of suspected abuse.</w:t>
      </w:r>
    </w:p>
    <w:p w:rsidR="00C05959" w:rsidRPr="00B009A9"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To develop and promote effective working relationships with other agencies, especially the Police and Social Care.</w:t>
      </w:r>
    </w:p>
    <w:p w:rsidR="00C05959" w:rsidRPr="00622D22" w:rsidRDefault="00C05959" w:rsidP="00CC485D">
      <w:pPr>
        <w:pStyle w:val="ListParagraph"/>
        <w:numPr>
          <w:ilvl w:val="0"/>
          <w:numId w:val="1"/>
        </w:numPr>
        <w:ind w:left="284" w:hanging="284"/>
        <w:rPr>
          <w:rFonts w:ascii="Arial" w:hAnsi="Arial" w:cs="Arial"/>
          <w:sz w:val="20"/>
          <w:szCs w:val="20"/>
        </w:rPr>
      </w:pPr>
      <w:r w:rsidRPr="00B009A9">
        <w:rPr>
          <w:rFonts w:ascii="Arial" w:hAnsi="Arial" w:cs="Arial"/>
          <w:sz w:val="20"/>
          <w:szCs w:val="20"/>
        </w:rPr>
        <w:t xml:space="preserve">To ensure that all staff working within our school who have substantial access to children have been checked as to </w:t>
      </w:r>
      <w:r w:rsidRPr="00622D22">
        <w:rPr>
          <w:rFonts w:ascii="Arial" w:hAnsi="Arial" w:cs="Arial"/>
          <w:sz w:val="20"/>
          <w:szCs w:val="20"/>
        </w:rPr>
        <w:t>their suitability, including verification of their identity, qualifications, and a satisfactory DBS check</w:t>
      </w:r>
      <w:r w:rsidR="006E50B3">
        <w:rPr>
          <w:rFonts w:ascii="Arial" w:hAnsi="Arial" w:cs="Arial"/>
          <w:sz w:val="20"/>
          <w:szCs w:val="20"/>
        </w:rPr>
        <w:t>.</w:t>
      </w:r>
    </w:p>
    <w:p w:rsidR="00F017B7" w:rsidRPr="00622D22" w:rsidRDefault="00F017B7" w:rsidP="00F017B7">
      <w:pPr>
        <w:pStyle w:val="ListParagraph"/>
        <w:ind w:left="0"/>
        <w:rPr>
          <w:rFonts w:ascii="Arial" w:hAnsi="Arial" w:cs="Arial"/>
          <w:sz w:val="20"/>
          <w:szCs w:val="20"/>
        </w:rPr>
      </w:pPr>
    </w:p>
    <w:p w:rsidR="00F017B7" w:rsidRPr="00622D22" w:rsidRDefault="00F017B7" w:rsidP="00F017B7">
      <w:pPr>
        <w:pStyle w:val="ListParagraph"/>
        <w:ind w:left="0"/>
        <w:rPr>
          <w:rFonts w:ascii="Arial" w:hAnsi="Arial" w:cs="Arial"/>
          <w:b/>
          <w:sz w:val="20"/>
          <w:szCs w:val="20"/>
          <w:u w:val="single"/>
        </w:rPr>
      </w:pPr>
      <w:r w:rsidRPr="00622D22">
        <w:rPr>
          <w:rFonts w:ascii="Arial" w:hAnsi="Arial" w:cs="Arial"/>
          <w:b/>
          <w:sz w:val="20"/>
          <w:szCs w:val="20"/>
          <w:u w:val="single"/>
        </w:rPr>
        <w:t>2.  Equalities Act</w:t>
      </w:r>
    </w:p>
    <w:p w:rsidR="00F017B7" w:rsidRPr="00622D22" w:rsidRDefault="00F017B7" w:rsidP="00F017B7">
      <w:pPr>
        <w:pStyle w:val="ListParagraph"/>
        <w:ind w:left="0"/>
        <w:rPr>
          <w:rFonts w:ascii="Arial" w:hAnsi="Arial" w:cs="Arial"/>
          <w:b/>
          <w:sz w:val="20"/>
          <w:szCs w:val="20"/>
          <w:u w:val="single"/>
        </w:rPr>
      </w:pPr>
    </w:p>
    <w:p w:rsidR="00F017B7" w:rsidRPr="00622D22" w:rsidRDefault="00F017B7" w:rsidP="00F017B7">
      <w:pPr>
        <w:pStyle w:val="ListParagraph"/>
        <w:ind w:left="0"/>
        <w:rPr>
          <w:rFonts w:ascii="Arial" w:hAnsi="Arial" w:cs="Arial"/>
          <w:sz w:val="20"/>
          <w:szCs w:val="20"/>
        </w:rPr>
      </w:pPr>
      <w:r w:rsidRPr="00622D22">
        <w:rPr>
          <w:rFonts w:ascii="Arial" w:hAnsi="Arial" w:cs="Arial"/>
          <w:sz w:val="20"/>
          <w:szCs w:val="20"/>
        </w:rPr>
        <w:t>Staff will be kept informed about child protection responsibilities and procedures through induction, briefings, the staff bulletin and awareness training.  All staff will recei</w:t>
      </w:r>
      <w:r w:rsidR="00622D22">
        <w:rPr>
          <w:rFonts w:ascii="Arial" w:hAnsi="Arial" w:cs="Arial"/>
          <w:sz w:val="20"/>
          <w:szCs w:val="20"/>
        </w:rPr>
        <w:t>ve</w:t>
      </w:r>
      <w:r w:rsidRPr="00622D22">
        <w:rPr>
          <w:rFonts w:ascii="Arial" w:hAnsi="Arial" w:cs="Arial"/>
          <w:sz w:val="20"/>
          <w:szCs w:val="20"/>
        </w:rPr>
        <w:t xml:space="preserve"> Part 1 of Keeping Children Safe in Education at the beginning of the academic </w:t>
      </w:r>
      <w:r w:rsidR="00917654" w:rsidRPr="00622D22">
        <w:rPr>
          <w:rFonts w:ascii="Arial" w:hAnsi="Arial" w:cs="Arial"/>
          <w:sz w:val="20"/>
          <w:szCs w:val="20"/>
        </w:rPr>
        <w:t>year, which</w:t>
      </w:r>
      <w:r w:rsidRPr="00622D22">
        <w:rPr>
          <w:rFonts w:ascii="Arial" w:hAnsi="Arial" w:cs="Arial"/>
          <w:sz w:val="20"/>
          <w:szCs w:val="20"/>
        </w:rPr>
        <w:t xml:space="preserve"> staff will need to sign to say they have read the document.</w:t>
      </w:r>
    </w:p>
    <w:p w:rsidR="00F017B7" w:rsidRPr="00622D22" w:rsidRDefault="00F017B7" w:rsidP="00F017B7">
      <w:pPr>
        <w:pStyle w:val="ListParagraph"/>
        <w:ind w:left="0"/>
        <w:rPr>
          <w:rFonts w:ascii="Arial" w:hAnsi="Arial" w:cs="Arial"/>
          <w:sz w:val="20"/>
          <w:szCs w:val="20"/>
        </w:rPr>
      </w:pPr>
    </w:p>
    <w:p w:rsidR="00F017B7" w:rsidRPr="00E32D86" w:rsidRDefault="00F017B7" w:rsidP="00F017B7">
      <w:pPr>
        <w:pStyle w:val="ListParagraph"/>
        <w:ind w:left="0"/>
        <w:rPr>
          <w:rFonts w:ascii="Arial" w:hAnsi="Arial" w:cs="Arial"/>
          <w:sz w:val="20"/>
          <w:szCs w:val="20"/>
        </w:rPr>
      </w:pPr>
      <w:r w:rsidRPr="00622D22">
        <w:rPr>
          <w:rFonts w:ascii="Arial" w:hAnsi="Arial" w:cs="Arial"/>
          <w:sz w:val="20"/>
          <w:szCs w:val="20"/>
        </w:rPr>
        <w:t>All new staff and trainee teachers will have to attend a training session on child protection awareness as part of their induction programme</w:t>
      </w:r>
      <w:r w:rsidRPr="00E32D86">
        <w:rPr>
          <w:rFonts w:ascii="Arial" w:hAnsi="Arial" w:cs="Arial"/>
          <w:sz w:val="20"/>
          <w:szCs w:val="20"/>
        </w:rPr>
        <w:t xml:space="preserve">.  </w:t>
      </w:r>
      <w:r w:rsidR="009238A1" w:rsidRPr="00E32D86">
        <w:rPr>
          <w:rFonts w:ascii="Arial" w:hAnsi="Arial" w:cs="Arial"/>
          <w:sz w:val="20"/>
          <w:szCs w:val="20"/>
        </w:rPr>
        <w:t xml:space="preserve">Any member of staff who starts mid year they will read and sign the appropriate documentation including Keeping Children Safe in Education and the Staff Code of Conduct.  The DSL will do 1 to 1 training on child protection.  </w:t>
      </w:r>
      <w:r w:rsidRPr="00E32D86">
        <w:rPr>
          <w:rFonts w:ascii="Arial" w:hAnsi="Arial" w:cs="Arial"/>
          <w:sz w:val="20"/>
          <w:szCs w:val="20"/>
        </w:rPr>
        <w:t>Where other adults are working in regulated activity within school, the DSL will ensure that they are aware of the contents of the policy.</w:t>
      </w:r>
    </w:p>
    <w:p w:rsidR="001C193D" w:rsidRPr="00E32D86" w:rsidRDefault="001C193D" w:rsidP="00F017B7">
      <w:pPr>
        <w:pStyle w:val="ListParagraph"/>
        <w:ind w:left="0"/>
        <w:rPr>
          <w:rFonts w:ascii="Arial" w:hAnsi="Arial" w:cs="Arial"/>
          <w:sz w:val="20"/>
          <w:szCs w:val="20"/>
        </w:rPr>
      </w:pPr>
    </w:p>
    <w:p w:rsidR="001C193D" w:rsidRPr="00622D22" w:rsidRDefault="00D51719" w:rsidP="00F017B7">
      <w:pPr>
        <w:pStyle w:val="ListParagraph"/>
        <w:ind w:left="0"/>
        <w:rPr>
          <w:rFonts w:ascii="Arial" w:hAnsi="Arial" w:cs="Arial"/>
          <w:sz w:val="20"/>
          <w:szCs w:val="20"/>
        </w:rPr>
      </w:pPr>
      <w:r w:rsidRPr="00E32D86">
        <w:rPr>
          <w:rFonts w:ascii="Arial" w:hAnsi="Arial" w:cs="Arial"/>
          <w:sz w:val="20"/>
          <w:szCs w:val="20"/>
        </w:rPr>
        <w:t>All school staff will be</w:t>
      </w:r>
      <w:r w:rsidR="001C193D" w:rsidRPr="00E32D86">
        <w:rPr>
          <w:rFonts w:ascii="Arial" w:hAnsi="Arial" w:cs="Arial"/>
          <w:sz w:val="20"/>
          <w:szCs w:val="20"/>
        </w:rPr>
        <w:t xml:space="preserve"> kept up to date on child protection awareness via ‘hot topics’, emails, staff bulletins and staff briefings.</w:t>
      </w:r>
    </w:p>
    <w:p w:rsidR="009052BD" w:rsidRDefault="009052BD" w:rsidP="00C05959">
      <w:pPr>
        <w:rPr>
          <w:b/>
          <w:sz w:val="20"/>
          <w:szCs w:val="20"/>
          <w:u w:val="single"/>
        </w:rPr>
      </w:pPr>
    </w:p>
    <w:p w:rsidR="009052BD" w:rsidRDefault="009052BD" w:rsidP="00C05959">
      <w:pPr>
        <w:rPr>
          <w:b/>
          <w:sz w:val="20"/>
          <w:szCs w:val="20"/>
          <w:u w:val="single"/>
        </w:rPr>
      </w:pPr>
    </w:p>
    <w:p w:rsidR="009052BD" w:rsidRDefault="009052BD" w:rsidP="00C05959">
      <w:pPr>
        <w:rPr>
          <w:b/>
          <w:sz w:val="20"/>
          <w:szCs w:val="20"/>
          <w:u w:val="single"/>
        </w:rPr>
      </w:pPr>
    </w:p>
    <w:p w:rsidR="009052BD" w:rsidRDefault="009052BD" w:rsidP="00C05959">
      <w:pPr>
        <w:rPr>
          <w:b/>
          <w:sz w:val="20"/>
          <w:szCs w:val="20"/>
          <w:u w:val="single"/>
        </w:rPr>
      </w:pPr>
    </w:p>
    <w:p w:rsidR="00C05959" w:rsidRPr="00B009A9" w:rsidRDefault="00F017B7" w:rsidP="00C05959">
      <w:pPr>
        <w:rPr>
          <w:b/>
          <w:sz w:val="20"/>
          <w:szCs w:val="20"/>
          <w:u w:val="single"/>
        </w:rPr>
      </w:pPr>
      <w:r>
        <w:rPr>
          <w:b/>
          <w:sz w:val="20"/>
          <w:szCs w:val="20"/>
          <w:u w:val="single"/>
        </w:rPr>
        <w:lastRenderedPageBreak/>
        <w:t>3</w:t>
      </w:r>
      <w:r w:rsidR="00C05959" w:rsidRPr="00B009A9">
        <w:rPr>
          <w:b/>
          <w:sz w:val="20"/>
          <w:szCs w:val="20"/>
          <w:u w:val="single"/>
        </w:rPr>
        <w:t>. Safe School, Safe Staff</w:t>
      </w:r>
    </w:p>
    <w:p w:rsidR="00C05959" w:rsidRPr="00B009A9" w:rsidRDefault="00C05959" w:rsidP="00C05959">
      <w:pPr>
        <w:rPr>
          <w:b/>
          <w:sz w:val="20"/>
          <w:szCs w:val="20"/>
          <w:u w:val="single"/>
        </w:rPr>
      </w:pPr>
    </w:p>
    <w:p w:rsidR="00C05959" w:rsidRPr="00B009A9" w:rsidRDefault="00C05959" w:rsidP="00C05959">
      <w:pPr>
        <w:rPr>
          <w:b/>
          <w:sz w:val="20"/>
          <w:szCs w:val="20"/>
        </w:rPr>
      </w:pPr>
      <w:r w:rsidRPr="00B009A9">
        <w:rPr>
          <w:b/>
          <w:sz w:val="20"/>
          <w:szCs w:val="20"/>
        </w:rPr>
        <w:t>We will ensure that:</w:t>
      </w:r>
    </w:p>
    <w:p w:rsidR="00C05959" w:rsidRPr="00B009A9" w:rsidRDefault="00C05959" w:rsidP="00C05959">
      <w:pPr>
        <w:rPr>
          <w:b/>
          <w:sz w:val="20"/>
          <w:szCs w:val="20"/>
        </w:rPr>
      </w:pPr>
    </w:p>
    <w:p w:rsidR="00C05959" w:rsidRPr="00B009A9" w:rsidRDefault="00C05959" w:rsidP="00F017B7">
      <w:pPr>
        <w:pStyle w:val="ListParagraph"/>
        <w:ind w:left="0"/>
        <w:rPr>
          <w:rFonts w:ascii="Arial" w:hAnsi="Arial" w:cs="Arial"/>
          <w:sz w:val="20"/>
          <w:szCs w:val="20"/>
        </w:rPr>
      </w:pPr>
      <w:r w:rsidRPr="00B009A9">
        <w:rPr>
          <w:rFonts w:ascii="Arial" w:hAnsi="Arial" w:cs="Arial"/>
          <w:sz w:val="20"/>
          <w:szCs w:val="20"/>
        </w:rPr>
        <w:t>All members of the governing body understand and fulfil their responsibilities, namely to ensure that:</w:t>
      </w:r>
    </w:p>
    <w:p w:rsidR="00C05959" w:rsidRPr="000C1A47" w:rsidRDefault="00C05959" w:rsidP="00CC485D">
      <w:pPr>
        <w:pStyle w:val="ListParagraph"/>
        <w:numPr>
          <w:ilvl w:val="0"/>
          <w:numId w:val="2"/>
        </w:numPr>
        <w:ind w:left="284" w:hanging="284"/>
        <w:rPr>
          <w:rFonts w:ascii="Arial" w:hAnsi="Arial" w:cs="Arial"/>
          <w:sz w:val="20"/>
          <w:szCs w:val="20"/>
        </w:rPr>
      </w:pPr>
      <w:r w:rsidRPr="00B009A9">
        <w:rPr>
          <w:rFonts w:ascii="Arial" w:hAnsi="Arial" w:cs="Arial"/>
          <w:sz w:val="20"/>
          <w:szCs w:val="20"/>
        </w:rPr>
        <w:t>There is a Child Protection</w:t>
      </w:r>
      <w:r w:rsidR="00F61048">
        <w:rPr>
          <w:rFonts w:ascii="Arial" w:hAnsi="Arial" w:cs="Arial"/>
          <w:sz w:val="20"/>
          <w:szCs w:val="20"/>
        </w:rPr>
        <w:t xml:space="preserve"> and </w:t>
      </w:r>
      <w:r w:rsidR="00F61048" w:rsidRPr="000C1A47">
        <w:rPr>
          <w:rFonts w:ascii="Arial" w:hAnsi="Arial" w:cs="Arial"/>
          <w:color w:val="1F497D"/>
          <w:sz w:val="20"/>
          <w:szCs w:val="20"/>
        </w:rPr>
        <w:t>Safeguarding</w:t>
      </w:r>
      <w:r w:rsidRPr="000C1A47">
        <w:rPr>
          <w:rFonts w:ascii="Arial" w:hAnsi="Arial" w:cs="Arial"/>
          <w:sz w:val="20"/>
          <w:szCs w:val="20"/>
        </w:rPr>
        <w:t xml:space="preserve"> Policy together with a staff behaviour (code of conduct)</w:t>
      </w:r>
      <w:r w:rsidR="006E50B3" w:rsidRPr="000C1A47">
        <w:rPr>
          <w:rFonts w:ascii="Arial" w:hAnsi="Arial" w:cs="Arial"/>
          <w:sz w:val="20"/>
          <w:szCs w:val="20"/>
        </w:rPr>
        <w:t>.</w:t>
      </w:r>
      <w:r w:rsidRPr="000C1A47">
        <w:rPr>
          <w:rFonts w:ascii="Arial" w:hAnsi="Arial" w:cs="Arial"/>
          <w:sz w:val="20"/>
          <w:szCs w:val="20"/>
        </w:rPr>
        <w:t xml:space="preserve"> </w:t>
      </w:r>
    </w:p>
    <w:p w:rsidR="00C05959" w:rsidRPr="000C1A47" w:rsidRDefault="00A2749B" w:rsidP="00CC485D">
      <w:pPr>
        <w:pStyle w:val="ListParagraph"/>
        <w:numPr>
          <w:ilvl w:val="0"/>
          <w:numId w:val="2"/>
        </w:numPr>
        <w:ind w:left="284" w:hanging="284"/>
        <w:rPr>
          <w:rFonts w:ascii="Arial" w:hAnsi="Arial" w:cs="Arial"/>
          <w:sz w:val="20"/>
          <w:szCs w:val="20"/>
        </w:rPr>
      </w:pPr>
      <w:r w:rsidRPr="000C1A47">
        <w:rPr>
          <w:rFonts w:ascii="Arial" w:hAnsi="Arial" w:cs="Arial"/>
          <w:sz w:val="20"/>
          <w:szCs w:val="20"/>
        </w:rPr>
        <w:t>The school operates Safe R</w:t>
      </w:r>
      <w:r w:rsidR="00C05959" w:rsidRPr="000C1A47">
        <w:rPr>
          <w:rFonts w:ascii="Arial" w:hAnsi="Arial" w:cs="Arial"/>
          <w:sz w:val="20"/>
          <w:szCs w:val="20"/>
        </w:rPr>
        <w:t xml:space="preserve">ecruitment </w:t>
      </w:r>
      <w:r w:rsidRPr="000C1A47">
        <w:rPr>
          <w:rFonts w:ascii="Arial" w:hAnsi="Arial" w:cs="Arial"/>
          <w:sz w:val="20"/>
          <w:szCs w:val="20"/>
        </w:rPr>
        <w:t xml:space="preserve">practices including ascertaining the suitability of employed staff and volunteers in regulated activities and ensuring the interview process includes someone who has completed safer recruitment training. </w:t>
      </w:r>
    </w:p>
    <w:p w:rsidR="00C05959" w:rsidRPr="000C1A47" w:rsidRDefault="00C05959" w:rsidP="00CC485D">
      <w:pPr>
        <w:pStyle w:val="ListParagraph"/>
        <w:numPr>
          <w:ilvl w:val="0"/>
          <w:numId w:val="2"/>
        </w:numPr>
        <w:ind w:left="284" w:hanging="284"/>
        <w:rPr>
          <w:rFonts w:ascii="Arial" w:hAnsi="Arial" w:cs="Arial"/>
          <w:sz w:val="20"/>
          <w:szCs w:val="20"/>
        </w:rPr>
      </w:pPr>
      <w:r w:rsidRPr="000C1A47">
        <w:rPr>
          <w:rFonts w:ascii="Arial" w:hAnsi="Arial" w:cs="Arial"/>
          <w:sz w:val="20"/>
          <w:szCs w:val="20"/>
        </w:rPr>
        <w:t>The school has procedures for dealing with allegations of abuse against staff and volunteers and to make a referral to the DBS if a person in regulated activity has been dismissed or removed due to safeguarding concerns, or would have had they not resigned.</w:t>
      </w:r>
    </w:p>
    <w:p w:rsidR="00C05959" w:rsidRPr="000C1A47" w:rsidRDefault="000C1A47" w:rsidP="00CC485D">
      <w:pPr>
        <w:pStyle w:val="ListParagraph"/>
        <w:numPr>
          <w:ilvl w:val="0"/>
          <w:numId w:val="2"/>
        </w:numPr>
        <w:ind w:left="284" w:hanging="284"/>
        <w:rPr>
          <w:rFonts w:ascii="Arial" w:hAnsi="Arial" w:cs="Arial"/>
          <w:sz w:val="20"/>
          <w:szCs w:val="20"/>
        </w:rPr>
      </w:pPr>
      <w:r w:rsidRPr="000C1A47">
        <w:rPr>
          <w:rFonts w:ascii="Arial" w:hAnsi="Arial" w:cs="Arial"/>
          <w:sz w:val="20"/>
          <w:szCs w:val="20"/>
        </w:rPr>
        <w:t>The lead</w:t>
      </w:r>
      <w:r w:rsidR="00300955" w:rsidRPr="000C1A47">
        <w:rPr>
          <w:rFonts w:ascii="Arial" w:hAnsi="Arial" w:cs="Arial"/>
          <w:sz w:val="20"/>
          <w:szCs w:val="20"/>
        </w:rPr>
        <w:t xml:space="preserve"> person</w:t>
      </w:r>
      <w:r w:rsidR="00C05959" w:rsidRPr="000C1A47">
        <w:rPr>
          <w:rFonts w:ascii="Arial" w:hAnsi="Arial" w:cs="Arial"/>
          <w:sz w:val="20"/>
          <w:szCs w:val="20"/>
        </w:rPr>
        <w:t xml:space="preserve"> has Designated </w:t>
      </w:r>
      <w:r w:rsidR="009F1B82" w:rsidRPr="000C1A47">
        <w:rPr>
          <w:rFonts w:ascii="Arial" w:hAnsi="Arial" w:cs="Arial"/>
          <w:sz w:val="20"/>
          <w:szCs w:val="20"/>
        </w:rPr>
        <w:t>Safeguarding Lead (DSL</w:t>
      </w:r>
      <w:r w:rsidR="00C05959" w:rsidRPr="000C1A47">
        <w:rPr>
          <w:rFonts w:ascii="Arial" w:hAnsi="Arial" w:cs="Arial"/>
          <w:sz w:val="20"/>
          <w:szCs w:val="20"/>
        </w:rPr>
        <w:t>) responsibility</w:t>
      </w:r>
      <w:r w:rsidR="00F61048" w:rsidRPr="000C1A47">
        <w:rPr>
          <w:rFonts w:ascii="Arial" w:hAnsi="Arial" w:cs="Arial"/>
          <w:sz w:val="20"/>
          <w:szCs w:val="20"/>
        </w:rPr>
        <w:t xml:space="preserve"> and is part of </w:t>
      </w:r>
      <w:r w:rsidR="00C3536E" w:rsidRPr="000C1A47">
        <w:rPr>
          <w:rFonts w:ascii="Arial" w:hAnsi="Arial" w:cs="Arial"/>
          <w:sz w:val="20"/>
          <w:szCs w:val="20"/>
        </w:rPr>
        <w:t>the Senior Leadership Team.</w:t>
      </w:r>
      <w:r w:rsidR="00F61048" w:rsidRPr="000C1A47">
        <w:rPr>
          <w:rFonts w:ascii="Arial" w:hAnsi="Arial" w:cs="Arial"/>
          <w:sz w:val="20"/>
          <w:szCs w:val="20"/>
        </w:rPr>
        <w:t xml:space="preserve"> </w:t>
      </w:r>
    </w:p>
    <w:p w:rsidR="00C05959" w:rsidRPr="000C1A47" w:rsidRDefault="00C05959" w:rsidP="00CC485D">
      <w:pPr>
        <w:pStyle w:val="ListParagraph"/>
        <w:numPr>
          <w:ilvl w:val="0"/>
          <w:numId w:val="2"/>
        </w:numPr>
        <w:ind w:left="284" w:hanging="284"/>
        <w:rPr>
          <w:rFonts w:ascii="Arial" w:hAnsi="Arial" w:cs="Arial"/>
          <w:sz w:val="20"/>
          <w:szCs w:val="20"/>
        </w:rPr>
      </w:pPr>
      <w:r w:rsidRPr="000C1A47">
        <w:rPr>
          <w:rFonts w:ascii="Arial" w:hAnsi="Arial" w:cs="Arial"/>
          <w:sz w:val="20"/>
          <w:szCs w:val="20"/>
        </w:rPr>
        <w:t>All other staff have Safeguarding</w:t>
      </w:r>
      <w:r w:rsidR="00C3536E" w:rsidRPr="000C1A47">
        <w:rPr>
          <w:rFonts w:ascii="Arial" w:hAnsi="Arial" w:cs="Arial"/>
          <w:sz w:val="20"/>
          <w:szCs w:val="20"/>
        </w:rPr>
        <w:t xml:space="preserve"> training updated at least annually.</w:t>
      </w:r>
    </w:p>
    <w:p w:rsidR="00C05959" w:rsidRPr="000C1A47" w:rsidRDefault="00C05959" w:rsidP="00CC485D">
      <w:pPr>
        <w:pStyle w:val="ListParagraph"/>
        <w:numPr>
          <w:ilvl w:val="0"/>
          <w:numId w:val="2"/>
        </w:numPr>
        <w:ind w:left="284" w:hanging="284"/>
        <w:rPr>
          <w:rFonts w:ascii="Arial" w:hAnsi="Arial" w:cs="Arial"/>
          <w:sz w:val="20"/>
          <w:szCs w:val="20"/>
        </w:rPr>
      </w:pPr>
      <w:r w:rsidRPr="000C1A47">
        <w:rPr>
          <w:rFonts w:ascii="Arial" w:hAnsi="Arial" w:cs="Arial"/>
          <w:sz w:val="20"/>
          <w:szCs w:val="20"/>
        </w:rPr>
        <w:t xml:space="preserve">A member of the Governing </w:t>
      </w:r>
      <w:r w:rsidR="000C1A47" w:rsidRPr="000C1A47">
        <w:rPr>
          <w:rFonts w:ascii="Arial" w:hAnsi="Arial" w:cs="Arial"/>
          <w:sz w:val="20"/>
          <w:szCs w:val="20"/>
        </w:rPr>
        <w:t>Body is</w:t>
      </w:r>
      <w:r w:rsidRPr="000C1A47">
        <w:rPr>
          <w:rFonts w:ascii="Arial" w:hAnsi="Arial" w:cs="Arial"/>
          <w:sz w:val="20"/>
          <w:szCs w:val="20"/>
        </w:rPr>
        <w:t xml:space="preserve"> nominated to liaise with the LA on Child Protection issues and in the event of an allegation of abuse made against the He</w:t>
      </w:r>
      <w:r w:rsidR="006E50B3" w:rsidRPr="000C1A47">
        <w:rPr>
          <w:rFonts w:ascii="Arial" w:hAnsi="Arial" w:cs="Arial"/>
          <w:sz w:val="20"/>
          <w:szCs w:val="20"/>
        </w:rPr>
        <w:t>ad</w:t>
      </w:r>
      <w:r w:rsidRPr="000C1A47">
        <w:rPr>
          <w:rFonts w:ascii="Arial" w:hAnsi="Arial" w:cs="Arial"/>
          <w:sz w:val="20"/>
          <w:szCs w:val="20"/>
        </w:rPr>
        <w:t>teacher</w:t>
      </w:r>
      <w:r w:rsidR="006E50B3" w:rsidRPr="000C1A47">
        <w:rPr>
          <w:rFonts w:ascii="Arial" w:hAnsi="Arial" w:cs="Arial"/>
          <w:sz w:val="20"/>
          <w:szCs w:val="20"/>
        </w:rPr>
        <w:t>.</w:t>
      </w:r>
    </w:p>
    <w:p w:rsidR="00C05959" w:rsidRPr="000C1A47" w:rsidRDefault="00C05959" w:rsidP="00CC485D">
      <w:pPr>
        <w:pStyle w:val="ListParagraph"/>
        <w:numPr>
          <w:ilvl w:val="0"/>
          <w:numId w:val="2"/>
        </w:numPr>
        <w:ind w:left="284" w:hanging="284"/>
        <w:rPr>
          <w:rFonts w:ascii="Arial" w:hAnsi="Arial" w:cs="Arial"/>
          <w:sz w:val="20"/>
          <w:szCs w:val="20"/>
        </w:rPr>
      </w:pPr>
      <w:r w:rsidRPr="000C1A47">
        <w:rPr>
          <w:rFonts w:ascii="Arial" w:hAnsi="Arial" w:cs="Arial"/>
          <w:sz w:val="20"/>
          <w:szCs w:val="20"/>
        </w:rPr>
        <w:t>Child Protection policies and procedures are reviewed annually and that the Child Protection policy is ava</w:t>
      </w:r>
      <w:r w:rsidR="000C1A47">
        <w:rPr>
          <w:rFonts w:ascii="Arial" w:hAnsi="Arial" w:cs="Arial"/>
          <w:sz w:val="20"/>
          <w:szCs w:val="20"/>
        </w:rPr>
        <w:t>ilable on the school website and</w:t>
      </w:r>
      <w:r w:rsidRPr="000C1A47">
        <w:rPr>
          <w:rFonts w:ascii="Arial" w:hAnsi="Arial" w:cs="Arial"/>
          <w:sz w:val="20"/>
          <w:szCs w:val="20"/>
        </w:rPr>
        <w:t xml:space="preserve"> by other means</w:t>
      </w:r>
      <w:r w:rsidR="00CF41C9" w:rsidRPr="000C1A47">
        <w:rPr>
          <w:rFonts w:ascii="Arial" w:hAnsi="Arial" w:cs="Arial"/>
          <w:sz w:val="20"/>
          <w:szCs w:val="20"/>
        </w:rPr>
        <w:t>.</w:t>
      </w:r>
    </w:p>
    <w:p w:rsidR="00C05959" w:rsidRPr="000C1A47" w:rsidRDefault="00C05959" w:rsidP="00C05959">
      <w:pPr>
        <w:pStyle w:val="ListParagraph"/>
        <w:numPr>
          <w:ilvl w:val="0"/>
          <w:numId w:val="2"/>
        </w:numPr>
        <w:ind w:left="284" w:hanging="284"/>
        <w:rPr>
          <w:rFonts w:ascii="Arial" w:hAnsi="Arial" w:cs="Arial"/>
          <w:sz w:val="20"/>
          <w:szCs w:val="20"/>
        </w:rPr>
      </w:pPr>
      <w:r w:rsidRPr="000C1A47">
        <w:rPr>
          <w:rFonts w:ascii="Arial" w:hAnsi="Arial" w:cs="Arial"/>
          <w:sz w:val="20"/>
          <w:szCs w:val="20"/>
        </w:rPr>
        <w:t>The Governing Body considers how children may be tau</w:t>
      </w:r>
      <w:r w:rsidR="00851CA6" w:rsidRPr="000C1A47">
        <w:rPr>
          <w:rFonts w:ascii="Arial" w:hAnsi="Arial" w:cs="Arial"/>
          <w:sz w:val="20"/>
          <w:szCs w:val="20"/>
        </w:rPr>
        <w:t>ght about safeguarding. This will</w:t>
      </w:r>
      <w:r w:rsidRPr="000C1A47">
        <w:rPr>
          <w:rFonts w:ascii="Arial" w:hAnsi="Arial" w:cs="Arial"/>
          <w:sz w:val="20"/>
          <w:szCs w:val="20"/>
        </w:rPr>
        <w:t xml:space="preserve"> be part of a broad and balanced curriculum covering relevant issues through personal social health and education (CPSHE).</w:t>
      </w:r>
    </w:p>
    <w:p w:rsidR="00C05959" w:rsidRPr="002B6C43" w:rsidRDefault="00C05959" w:rsidP="00C05959">
      <w:pPr>
        <w:rPr>
          <w:sz w:val="20"/>
          <w:szCs w:val="20"/>
        </w:rPr>
      </w:pPr>
      <w:r w:rsidRPr="002B6C43">
        <w:rPr>
          <w:sz w:val="20"/>
          <w:szCs w:val="20"/>
        </w:rPr>
        <w:t xml:space="preserve">The </w:t>
      </w:r>
      <w:r w:rsidR="009F1B82" w:rsidRPr="002B6C43">
        <w:rPr>
          <w:sz w:val="20"/>
          <w:szCs w:val="20"/>
        </w:rPr>
        <w:t>DSL</w:t>
      </w:r>
      <w:r w:rsidRPr="002B6C43">
        <w:rPr>
          <w:sz w:val="20"/>
          <w:szCs w:val="20"/>
        </w:rPr>
        <w:t xml:space="preserve">’s who are involved in recruitment and at least one member of the governing body will also complete Safer Recruitment Training </w:t>
      </w:r>
      <w:r w:rsidR="00851CA6">
        <w:rPr>
          <w:sz w:val="20"/>
          <w:szCs w:val="20"/>
        </w:rPr>
        <w:t xml:space="preserve">which will </w:t>
      </w:r>
      <w:r w:rsidRPr="002B6C43">
        <w:rPr>
          <w:sz w:val="20"/>
          <w:szCs w:val="20"/>
        </w:rPr>
        <w:t>be renewed every 5 years.</w:t>
      </w:r>
    </w:p>
    <w:p w:rsidR="00C05959" w:rsidRPr="002B6C43" w:rsidRDefault="00C05959" w:rsidP="00C05959">
      <w:pPr>
        <w:rPr>
          <w:sz w:val="20"/>
          <w:szCs w:val="20"/>
        </w:rPr>
      </w:pPr>
    </w:p>
    <w:p w:rsidR="00C05959" w:rsidRDefault="00C05959" w:rsidP="00C05959">
      <w:pPr>
        <w:rPr>
          <w:sz w:val="20"/>
          <w:szCs w:val="20"/>
        </w:rPr>
      </w:pPr>
      <w:r w:rsidRPr="00B009A9">
        <w:rPr>
          <w:sz w:val="20"/>
          <w:szCs w:val="20"/>
        </w:rPr>
        <w:t xml:space="preserve">We will ensure that child protection type concerns or allegations against adults working in the </w:t>
      </w:r>
      <w:r w:rsidR="00CF41C9" w:rsidRPr="00B009A9">
        <w:rPr>
          <w:sz w:val="20"/>
          <w:szCs w:val="20"/>
        </w:rPr>
        <w:t>school are referred to the LADO</w:t>
      </w:r>
      <w:r w:rsidRPr="00B009A9">
        <w:rPr>
          <w:sz w:val="20"/>
          <w:szCs w:val="20"/>
        </w:rPr>
        <w:t xml:space="preserve"> for advice, and that any member of staff found not suitable to work with children will be notified to the Discl</w:t>
      </w:r>
      <w:r w:rsidR="00FA750B" w:rsidRPr="00B009A9">
        <w:rPr>
          <w:sz w:val="20"/>
          <w:szCs w:val="20"/>
        </w:rPr>
        <w:t>osure and Barring Service (DBS)</w:t>
      </w:r>
      <w:r w:rsidRPr="00B009A9">
        <w:rPr>
          <w:sz w:val="20"/>
          <w:szCs w:val="20"/>
        </w:rPr>
        <w:t xml:space="preserve"> for consideration for barring, following resignation, dismissal, or when we cease to use their service as a result of a substantiated allegation in the case of a volunteer.</w:t>
      </w:r>
    </w:p>
    <w:p w:rsidR="00A2749B" w:rsidRDefault="00A2749B" w:rsidP="00C05959">
      <w:pPr>
        <w:rPr>
          <w:sz w:val="20"/>
          <w:szCs w:val="20"/>
        </w:rPr>
      </w:pPr>
    </w:p>
    <w:p w:rsidR="00A2749B" w:rsidRPr="00917654" w:rsidRDefault="00A2749B" w:rsidP="00C05959">
      <w:pPr>
        <w:rPr>
          <w:sz w:val="20"/>
          <w:szCs w:val="20"/>
        </w:rPr>
      </w:pPr>
      <w:r w:rsidRPr="00917654">
        <w:rPr>
          <w:sz w:val="20"/>
          <w:szCs w:val="20"/>
        </w:rPr>
        <w:t>Where reasonably possible the school will hold more than one emergency contact number for the students, challenging families if there is a reluctance to share contact details.</w:t>
      </w:r>
    </w:p>
    <w:p w:rsidR="00C05959" w:rsidRPr="00917654" w:rsidRDefault="00C05959" w:rsidP="00C05959">
      <w:pPr>
        <w:rPr>
          <w:sz w:val="20"/>
          <w:szCs w:val="20"/>
        </w:rPr>
      </w:pPr>
    </w:p>
    <w:p w:rsidR="00C05959" w:rsidRPr="00B009A9" w:rsidRDefault="00C05959" w:rsidP="00C05959">
      <w:pPr>
        <w:rPr>
          <w:sz w:val="20"/>
          <w:szCs w:val="20"/>
        </w:rPr>
      </w:pPr>
      <w:r w:rsidRPr="00B009A9">
        <w:rPr>
          <w:sz w:val="20"/>
          <w:szCs w:val="20"/>
        </w:rPr>
        <w:t xml:space="preserve">Our procedures will be </w:t>
      </w:r>
      <w:r w:rsidRPr="000C1A47">
        <w:rPr>
          <w:sz w:val="20"/>
          <w:szCs w:val="20"/>
        </w:rPr>
        <w:t>regularly</w:t>
      </w:r>
      <w:r w:rsidR="00537DA6" w:rsidRPr="000C1A47">
        <w:rPr>
          <w:sz w:val="20"/>
          <w:szCs w:val="20"/>
        </w:rPr>
        <w:t xml:space="preserve"> monitored</w:t>
      </w:r>
      <w:r w:rsidR="00537DA6">
        <w:rPr>
          <w:sz w:val="20"/>
          <w:szCs w:val="20"/>
        </w:rPr>
        <w:t>,</w:t>
      </w:r>
      <w:r w:rsidR="006E50B3">
        <w:rPr>
          <w:sz w:val="20"/>
          <w:szCs w:val="20"/>
        </w:rPr>
        <w:t xml:space="preserve"> reviewed and up</w:t>
      </w:r>
      <w:r w:rsidRPr="00B009A9">
        <w:rPr>
          <w:sz w:val="20"/>
          <w:szCs w:val="20"/>
        </w:rPr>
        <w:t>dated.</w:t>
      </w:r>
    </w:p>
    <w:p w:rsidR="00C05959" w:rsidRPr="00B009A9" w:rsidRDefault="00C05959" w:rsidP="00C05959">
      <w:pPr>
        <w:rPr>
          <w:sz w:val="20"/>
          <w:szCs w:val="20"/>
        </w:rPr>
      </w:pPr>
    </w:p>
    <w:p w:rsidR="00C05959" w:rsidRPr="00B009A9" w:rsidRDefault="00C05959" w:rsidP="00C05959">
      <w:pPr>
        <w:rPr>
          <w:sz w:val="20"/>
          <w:szCs w:val="20"/>
        </w:rPr>
      </w:pPr>
      <w:r w:rsidRPr="00B009A9">
        <w:rPr>
          <w:sz w:val="20"/>
          <w:szCs w:val="20"/>
        </w:rPr>
        <w:t>The name of the designated members of staff for Child Protection, the Designated Child Protection Officers, will be clearly advertised in the school.</w:t>
      </w:r>
    </w:p>
    <w:p w:rsidR="00C05959" w:rsidRPr="00B009A9" w:rsidRDefault="00C05959" w:rsidP="00C05959">
      <w:pPr>
        <w:rPr>
          <w:sz w:val="20"/>
          <w:szCs w:val="20"/>
        </w:rPr>
      </w:pPr>
    </w:p>
    <w:p w:rsidR="00C05959" w:rsidRDefault="00C05959" w:rsidP="00C05959">
      <w:pPr>
        <w:rPr>
          <w:sz w:val="20"/>
          <w:szCs w:val="20"/>
        </w:rPr>
      </w:pPr>
      <w:r w:rsidRPr="00B009A9">
        <w:rPr>
          <w:sz w:val="20"/>
          <w:szCs w:val="20"/>
        </w:rPr>
        <w:t>The policy is available on the school website.</w:t>
      </w:r>
    </w:p>
    <w:p w:rsidR="009F1B82" w:rsidRPr="00B009A9" w:rsidRDefault="009F1B82" w:rsidP="00C05959">
      <w:pPr>
        <w:rPr>
          <w:sz w:val="20"/>
          <w:szCs w:val="20"/>
        </w:rPr>
      </w:pPr>
    </w:p>
    <w:p w:rsidR="00C05959" w:rsidRPr="00B009A9" w:rsidRDefault="00F017B7" w:rsidP="00C05959">
      <w:pPr>
        <w:rPr>
          <w:b/>
          <w:sz w:val="20"/>
          <w:szCs w:val="20"/>
          <w:u w:val="single"/>
        </w:rPr>
      </w:pPr>
      <w:r>
        <w:rPr>
          <w:b/>
          <w:sz w:val="20"/>
          <w:szCs w:val="20"/>
          <w:u w:val="single"/>
        </w:rPr>
        <w:t>4</w:t>
      </w:r>
      <w:r w:rsidR="00C05959" w:rsidRPr="00B009A9">
        <w:rPr>
          <w:b/>
          <w:sz w:val="20"/>
          <w:szCs w:val="20"/>
          <w:u w:val="single"/>
        </w:rPr>
        <w:t>.  Responsibilities</w:t>
      </w:r>
    </w:p>
    <w:p w:rsidR="00C05959" w:rsidRPr="00B009A9" w:rsidRDefault="00C05959" w:rsidP="00C05959">
      <w:pPr>
        <w:rPr>
          <w:b/>
          <w:sz w:val="20"/>
          <w:szCs w:val="20"/>
          <w:u w:val="single"/>
        </w:rPr>
      </w:pPr>
    </w:p>
    <w:p w:rsidR="00C05959" w:rsidRPr="002B6C43" w:rsidRDefault="00C05959" w:rsidP="00C05959">
      <w:pPr>
        <w:rPr>
          <w:b/>
          <w:sz w:val="20"/>
          <w:szCs w:val="20"/>
        </w:rPr>
      </w:pPr>
      <w:r w:rsidRPr="002B6C43">
        <w:rPr>
          <w:b/>
          <w:sz w:val="20"/>
          <w:szCs w:val="20"/>
        </w:rPr>
        <w:t xml:space="preserve">The </w:t>
      </w:r>
      <w:r w:rsidR="009F1B82" w:rsidRPr="002B6C43">
        <w:rPr>
          <w:b/>
          <w:sz w:val="20"/>
          <w:szCs w:val="20"/>
        </w:rPr>
        <w:t>Designated Safeguarding Lead (DSL) is</w:t>
      </w:r>
      <w:r w:rsidRPr="002B6C43">
        <w:rPr>
          <w:b/>
          <w:sz w:val="20"/>
          <w:szCs w:val="20"/>
        </w:rPr>
        <w:t xml:space="preserve"> responsible for:</w:t>
      </w:r>
      <w:r w:rsidR="00917654">
        <w:rPr>
          <w:b/>
          <w:sz w:val="20"/>
          <w:szCs w:val="20"/>
        </w:rPr>
        <w:t>-</w:t>
      </w:r>
    </w:p>
    <w:p w:rsidR="00C05959" w:rsidRPr="002B6C43" w:rsidRDefault="00C05959" w:rsidP="00C05959">
      <w:pPr>
        <w:rPr>
          <w:b/>
          <w:sz w:val="20"/>
          <w:szCs w:val="20"/>
        </w:rPr>
      </w:pPr>
    </w:p>
    <w:p w:rsidR="00C05959" w:rsidRPr="000C1A47" w:rsidRDefault="00C05959" w:rsidP="00A9261B">
      <w:pPr>
        <w:pStyle w:val="ListParagraph"/>
        <w:numPr>
          <w:ilvl w:val="0"/>
          <w:numId w:val="31"/>
        </w:numPr>
        <w:rPr>
          <w:rFonts w:ascii="Arial" w:hAnsi="Arial" w:cs="Arial"/>
          <w:sz w:val="20"/>
          <w:szCs w:val="20"/>
        </w:rPr>
      </w:pPr>
      <w:r w:rsidRPr="000C1A47">
        <w:rPr>
          <w:rFonts w:ascii="Arial" w:hAnsi="Arial" w:cs="Arial"/>
          <w:sz w:val="20"/>
          <w:szCs w:val="20"/>
        </w:rPr>
        <w:t>Referring a child if there are concerns about possibl</w:t>
      </w:r>
      <w:r w:rsidR="00537DA6" w:rsidRPr="000C1A47">
        <w:rPr>
          <w:rFonts w:ascii="Arial" w:hAnsi="Arial" w:cs="Arial"/>
          <w:sz w:val="20"/>
          <w:szCs w:val="20"/>
        </w:rPr>
        <w:t>e abuse, to Ealing Children’s Integrated Response Service (ECRIS)</w:t>
      </w:r>
      <w:r w:rsidR="00CF41C9" w:rsidRPr="000C1A47">
        <w:rPr>
          <w:rFonts w:ascii="Arial" w:hAnsi="Arial" w:cs="Arial"/>
          <w:sz w:val="20"/>
          <w:szCs w:val="20"/>
        </w:rPr>
        <w:t xml:space="preserve"> </w:t>
      </w:r>
      <w:r w:rsidRPr="000C1A47">
        <w:rPr>
          <w:rFonts w:ascii="Arial" w:hAnsi="Arial" w:cs="Arial"/>
          <w:sz w:val="20"/>
          <w:szCs w:val="20"/>
        </w:rPr>
        <w:t>and acting as a focal point for staff to discuss concerns. Referrals should be made in writing, following a telephone call.</w:t>
      </w:r>
    </w:p>
    <w:p w:rsidR="00C05959" w:rsidRPr="000C1A47" w:rsidRDefault="00C05959" w:rsidP="00A9261B">
      <w:pPr>
        <w:pStyle w:val="ListParagraph"/>
        <w:numPr>
          <w:ilvl w:val="0"/>
          <w:numId w:val="31"/>
        </w:numPr>
        <w:rPr>
          <w:rFonts w:ascii="Arial" w:hAnsi="Arial" w:cs="Arial"/>
          <w:sz w:val="20"/>
          <w:szCs w:val="20"/>
        </w:rPr>
      </w:pPr>
      <w:r w:rsidRPr="000C1A47">
        <w:rPr>
          <w:rFonts w:ascii="Arial" w:hAnsi="Arial" w:cs="Arial"/>
          <w:sz w:val="20"/>
          <w:szCs w:val="20"/>
        </w:rPr>
        <w:t>Keeping written records of concerns about a child even if there is no need to make an immediate referral.</w:t>
      </w:r>
    </w:p>
    <w:p w:rsidR="00C05959" w:rsidRPr="000C1A47" w:rsidRDefault="00C05959" w:rsidP="00A9261B">
      <w:pPr>
        <w:pStyle w:val="ListParagraph"/>
        <w:numPr>
          <w:ilvl w:val="0"/>
          <w:numId w:val="31"/>
        </w:numPr>
        <w:rPr>
          <w:rFonts w:ascii="Arial" w:hAnsi="Arial" w:cs="Arial"/>
          <w:sz w:val="20"/>
          <w:szCs w:val="20"/>
        </w:rPr>
      </w:pPr>
      <w:r w:rsidRPr="000C1A47">
        <w:rPr>
          <w:rFonts w:ascii="Arial" w:hAnsi="Arial" w:cs="Arial"/>
          <w:sz w:val="20"/>
          <w:szCs w:val="20"/>
        </w:rPr>
        <w:t>Ensuring that all such records are kept confidentially and secu</w:t>
      </w:r>
      <w:r w:rsidR="00F155B4" w:rsidRPr="000C1A47">
        <w:rPr>
          <w:rFonts w:ascii="Arial" w:hAnsi="Arial" w:cs="Arial"/>
          <w:sz w:val="20"/>
          <w:szCs w:val="20"/>
        </w:rPr>
        <w:t>rely and are separate from student</w:t>
      </w:r>
      <w:r w:rsidRPr="000C1A47">
        <w:rPr>
          <w:rFonts w:ascii="Arial" w:hAnsi="Arial" w:cs="Arial"/>
          <w:sz w:val="20"/>
          <w:szCs w:val="20"/>
        </w:rPr>
        <w:t xml:space="preserve"> records, until the child’s 25th birthday, and </w:t>
      </w:r>
      <w:r w:rsidR="009A01B9" w:rsidRPr="000C1A47">
        <w:rPr>
          <w:rFonts w:ascii="Arial" w:hAnsi="Arial" w:cs="Arial"/>
          <w:sz w:val="20"/>
          <w:szCs w:val="20"/>
        </w:rPr>
        <w:t>the records are passed on to</w:t>
      </w:r>
      <w:r w:rsidRPr="000C1A47">
        <w:rPr>
          <w:rFonts w:ascii="Arial" w:hAnsi="Arial" w:cs="Arial"/>
          <w:sz w:val="20"/>
          <w:szCs w:val="20"/>
        </w:rPr>
        <w:t xml:space="preserve"> the child’s next school or college.</w:t>
      </w:r>
      <w:r w:rsidR="00B519C8" w:rsidRPr="000C1A47">
        <w:rPr>
          <w:rFonts w:ascii="Arial" w:hAnsi="Arial" w:cs="Arial"/>
          <w:sz w:val="20"/>
          <w:szCs w:val="20"/>
        </w:rPr>
        <w:t xml:space="preserve">  All records are sent securely marked ‘confidential’ for the attention of the DSL with an acknowledgement receipt.</w:t>
      </w:r>
    </w:p>
    <w:p w:rsidR="00C05959" w:rsidRPr="000C1A47" w:rsidRDefault="00C05959" w:rsidP="00A9261B">
      <w:pPr>
        <w:pStyle w:val="ListParagraph"/>
        <w:numPr>
          <w:ilvl w:val="0"/>
          <w:numId w:val="31"/>
        </w:numPr>
        <w:rPr>
          <w:rFonts w:ascii="Arial" w:hAnsi="Arial" w:cs="Arial"/>
          <w:sz w:val="20"/>
          <w:szCs w:val="20"/>
        </w:rPr>
      </w:pPr>
      <w:r w:rsidRPr="000C1A47">
        <w:rPr>
          <w:rFonts w:ascii="Arial" w:hAnsi="Arial" w:cs="Arial"/>
          <w:sz w:val="20"/>
          <w:szCs w:val="20"/>
        </w:rPr>
        <w:t>Liaising with other agencies and professionals.</w:t>
      </w:r>
    </w:p>
    <w:p w:rsidR="00C05959" w:rsidRPr="000C1A47" w:rsidRDefault="00C05959" w:rsidP="00A9261B">
      <w:pPr>
        <w:pStyle w:val="ListParagraph"/>
        <w:numPr>
          <w:ilvl w:val="0"/>
          <w:numId w:val="31"/>
        </w:numPr>
        <w:rPr>
          <w:rFonts w:ascii="Arial" w:hAnsi="Arial" w:cs="Arial"/>
          <w:sz w:val="20"/>
          <w:szCs w:val="20"/>
        </w:rPr>
      </w:pPr>
      <w:r w:rsidRPr="000C1A47">
        <w:rPr>
          <w:rFonts w:ascii="Arial" w:hAnsi="Arial" w:cs="Arial"/>
          <w:sz w:val="20"/>
          <w:szCs w:val="20"/>
        </w:rPr>
        <w:lastRenderedPageBreak/>
        <w:t>Ensuring that either they or the staff member attend case conferences, core groups, or other multi-agency planning meetings, contribute to assessments, and provide a report which has been shared with the parents.</w:t>
      </w:r>
    </w:p>
    <w:p w:rsidR="00C05959" w:rsidRPr="000C1A47" w:rsidRDefault="008A7EF6" w:rsidP="00A9261B">
      <w:pPr>
        <w:pStyle w:val="ListParagraph"/>
        <w:numPr>
          <w:ilvl w:val="0"/>
          <w:numId w:val="31"/>
        </w:numPr>
        <w:rPr>
          <w:rFonts w:ascii="Arial" w:hAnsi="Arial" w:cs="Arial"/>
          <w:sz w:val="20"/>
          <w:szCs w:val="20"/>
        </w:rPr>
      </w:pPr>
      <w:r w:rsidRPr="000C1A47">
        <w:rPr>
          <w:rFonts w:ascii="Arial" w:hAnsi="Arial" w:cs="Arial"/>
          <w:sz w:val="20"/>
          <w:szCs w:val="20"/>
        </w:rPr>
        <w:t>Ensuring that any student</w:t>
      </w:r>
      <w:r w:rsidR="00C05959" w:rsidRPr="000C1A47">
        <w:rPr>
          <w:rFonts w:ascii="Arial" w:hAnsi="Arial" w:cs="Arial"/>
          <w:sz w:val="20"/>
          <w:szCs w:val="20"/>
        </w:rPr>
        <w:t xml:space="preserve"> currently with a child protection plan who is absent from the educational setting witho</w:t>
      </w:r>
      <w:r w:rsidR="006C7053" w:rsidRPr="000C1A47">
        <w:rPr>
          <w:rFonts w:ascii="Arial" w:hAnsi="Arial" w:cs="Arial"/>
          <w:sz w:val="20"/>
          <w:szCs w:val="20"/>
        </w:rPr>
        <w:t>ut explanation is referred to the Social Worker immediately.</w:t>
      </w:r>
    </w:p>
    <w:p w:rsidR="00C05959" w:rsidRPr="000C1A47" w:rsidRDefault="00C05959" w:rsidP="00A9261B">
      <w:pPr>
        <w:pStyle w:val="ListParagraph"/>
        <w:numPr>
          <w:ilvl w:val="0"/>
          <w:numId w:val="31"/>
        </w:numPr>
        <w:rPr>
          <w:rFonts w:ascii="Arial" w:hAnsi="Arial" w:cs="Arial"/>
          <w:sz w:val="20"/>
          <w:szCs w:val="20"/>
        </w:rPr>
      </w:pPr>
      <w:r w:rsidRPr="000C1A47">
        <w:rPr>
          <w:rFonts w:ascii="Arial" w:hAnsi="Arial" w:cs="Arial"/>
          <w:sz w:val="20"/>
          <w:szCs w:val="20"/>
        </w:rPr>
        <w:t>Organi</w:t>
      </w:r>
      <w:r w:rsidR="006E50B3" w:rsidRPr="000C1A47">
        <w:rPr>
          <w:rFonts w:ascii="Arial" w:hAnsi="Arial" w:cs="Arial"/>
          <w:sz w:val="20"/>
          <w:szCs w:val="20"/>
        </w:rPr>
        <w:t>sing child protection induction</w:t>
      </w:r>
      <w:r w:rsidRPr="000C1A47">
        <w:rPr>
          <w:rFonts w:ascii="Arial" w:hAnsi="Arial" w:cs="Arial"/>
          <w:sz w:val="20"/>
          <w:szCs w:val="20"/>
        </w:rPr>
        <w:t xml:space="preserve"> a</w:t>
      </w:r>
      <w:r w:rsidR="009A01B9" w:rsidRPr="000C1A47">
        <w:rPr>
          <w:rFonts w:ascii="Arial" w:hAnsi="Arial" w:cs="Arial"/>
          <w:sz w:val="20"/>
          <w:szCs w:val="20"/>
        </w:rPr>
        <w:t xml:space="preserve">nd update training </w:t>
      </w:r>
      <w:r w:rsidR="006C7053" w:rsidRPr="000C1A47">
        <w:rPr>
          <w:rFonts w:ascii="Arial" w:hAnsi="Arial" w:cs="Arial"/>
          <w:sz w:val="20"/>
          <w:szCs w:val="20"/>
        </w:rPr>
        <w:t>at least annually</w:t>
      </w:r>
      <w:r w:rsidRPr="000C1A47">
        <w:rPr>
          <w:rFonts w:ascii="Arial" w:hAnsi="Arial" w:cs="Arial"/>
          <w:sz w:val="20"/>
          <w:szCs w:val="20"/>
        </w:rPr>
        <w:t>, for all school staff.</w:t>
      </w:r>
    </w:p>
    <w:p w:rsidR="00C05959" w:rsidRPr="000C1A47" w:rsidRDefault="006E50B3" w:rsidP="00A9261B">
      <w:pPr>
        <w:pStyle w:val="ListParagraph"/>
        <w:numPr>
          <w:ilvl w:val="0"/>
          <w:numId w:val="31"/>
        </w:numPr>
        <w:rPr>
          <w:rFonts w:ascii="Arial" w:hAnsi="Arial" w:cs="Arial"/>
          <w:sz w:val="20"/>
          <w:szCs w:val="20"/>
        </w:rPr>
      </w:pPr>
      <w:r w:rsidRPr="000C1A47">
        <w:rPr>
          <w:rFonts w:ascii="Arial" w:hAnsi="Arial" w:cs="Arial"/>
          <w:sz w:val="20"/>
          <w:szCs w:val="20"/>
        </w:rPr>
        <w:t>Providing, with the Head</w:t>
      </w:r>
      <w:r w:rsidR="00C05959" w:rsidRPr="000C1A47">
        <w:rPr>
          <w:rFonts w:ascii="Arial" w:hAnsi="Arial" w:cs="Arial"/>
          <w:sz w:val="20"/>
          <w:szCs w:val="20"/>
        </w:rPr>
        <w:t>teacher, an annual report for the governing body, detailing any changes to the policy and procedures;</w:t>
      </w:r>
      <w:r w:rsidR="006C7053" w:rsidRPr="000C1A47">
        <w:rPr>
          <w:rFonts w:ascii="Arial" w:hAnsi="Arial" w:cs="Arial"/>
          <w:sz w:val="20"/>
          <w:szCs w:val="20"/>
        </w:rPr>
        <w:t xml:space="preserve"> training undertaken by the DSL</w:t>
      </w:r>
      <w:r w:rsidR="00C05959" w:rsidRPr="000C1A47">
        <w:rPr>
          <w:rFonts w:ascii="Arial" w:hAnsi="Arial" w:cs="Arial"/>
          <w:sz w:val="20"/>
          <w:szCs w:val="20"/>
        </w:rPr>
        <w:t>’s, and by all staff and governors; number and type of incidents/cases, and number of children on the child protection register</w:t>
      </w:r>
      <w:r w:rsidRPr="000C1A47">
        <w:rPr>
          <w:rFonts w:ascii="Arial" w:hAnsi="Arial" w:cs="Arial"/>
          <w:sz w:val="20"/>
          <w:szCs w:val="20"/>
        </w:rPr>
        <w:t>.</w:t>
      </w:r>
    </w:p>
    <w:p w:rsidR="00C430CB" w:rsidRPr="000C1A47" w:rsidRDefault="00C430CB" w:rsidP="00A9261B">
      <w:pPr>
        <w:pStyle w:val="ListParagraph"/>
        <w:numPr>
          <w:ilvl w:val="0"/>
          <w:numId w:val="31"/>
        </w:numPr>
        <w:rPr>
          <w:rFonts w:ascii="Arial" w:hAnsi="Arial" w:cs="Arial"/>
          <w:sz w:val="20"/>
          <w:szCs w:val="20"/>
        </w:rPr>
      </w:pPr>
      <w:r w:rsidRPr="000C1A47">
        <w:rPr>
          <w:rFonts w:ascii="Arial" w:hAnsi="Arial" w:cs="Arial"/>
          <w:sz w:val="20"/>
          <w:szCs w:val="20"/>
        </w:rPr>
        <w:t xml:space="preserve">Induct new staff in Child Protection procedures and ensure there is Cultural Competence amongst all staff so they feel confident addressing Child Protection concerns, particularly those that may be prevalent in certain cultures </w:t>
      </w:r>
      <w:r w:rsidRPr="000C1A47">
        <w:rPr>
          <w:rFonts w:ascii="Arial" w:hAnsi="Arial" w:cs="Arial"/>
          <w:b/>
          <w:sz w:val="20"/>
          <w:szCs w:val="20"/>
        </w:rPr>
        <w:t>(Female Genital Mutilation &amp; Child Sexual Exploitation)</w:t>
      </w:r>
      <w:r w:rsidR="006E50B3" w:rsidRPr="000C1A47">
        <w:rPr>
          <w:rFonts w:ascii="Arial" w:hAnsi="Arial" w:cs="Arial"/>
          <w:b/>
          <w:sz w:val="20"/>
          <w:szCs w:val="20"/>
        </w:rPr>
        <w:t>.</w:t>
      </w:r>
    </w:p>
    <w:p w:rsidR="00C430CB" w:rsidRPr="000C1A47" w:rsidRDefault="00C430CB" w:rsidP="00A9261B">
      <w:pPr>
        <w:pStyle w:val="ListParagraph"/>
        <w:numPr>
          <w:ilvl w:val="0"/>
          <w:numId w:val="31"/>
        </w:numPr>
        <w:rPr>
          <w:rFonts w:ascii="Arial" w:hAnsi="Arial" w:cs="Arial"/>
          <w:b/>
          <w:sz w:val="20"/>
          <w:szCs w:val="20"/>
        </w:rPr>
      </w:pPr>
      <w:r w:rsidRPr="000C1A47">
        <w:rPr>
          <w:rFonts w:ascii="Arial" w:hAnsi="Arial" w:cs="Arial"/>
          <w:sz w:val="20"/>
          <w:szCs w:val="20"/>
        </w:rPr>
        <w:t xml:space="preserve">Provide training opportunities to ensure staff are aware of prevalent issues such as </w:t>
      </w:r>
      <w:r w:rsidR="006C7053" w:rsidRPr="000C1A47">
        <w:rPr>
          <w:rFonts w:ascii="Arial" w:hAnsi="Arial" w:cs="Arial"/>
          <w:b/>
          <w:sz w:val="20"/>
          <w:szCs w:val="20"/>
        </w:rPr>
        <w:t>r</w:t>
      </w:r>
      <w:r w:rsidRPr="000C1A47">
        <w:rPr>
          <w:rFonts w:ascii="Arial" w:hAnsi="Arial" w:cs="Arial"/>
          <w:b/>
          <w:sz w:val="20"/>
          <w:szCs w:val="20"/>
        </w:rPr>
        <w:t>adica</w:t>
      </w:r>
      <w:r w:rsidR="006C7053" w:rsidRPr="000C1A47">
        <w:rPr>
          <w:rFonts w:ascii="Arial" w:hAnsi="Arial" w:cs="Arial"/>
          <w:b/>
          <w:sz w:val="20"/>
          <w:szCs w:val="20"/>
        </w:rPr>
        <w:t xml:space="preserve">lisation, self-harm, suicide, forced marriages, peer abuse, county lines, </w:t>
      </w:r>
      <w:r w:rsidR="00F3193E" w:rsidRPr="000C1A47">
        <w:rPr>
          <w:rFonts w:ascii="Arial" w:hAnsi="Arial" w:cs="Arial"/>
          <w:b/>
          <w:sz w:val="20"/>
          <w:szCs w:val="20"/>
        </w:rPr>
        <w:t>mental health, sexting and domestic violence.</w:t>
      </w:r>
    </w:p>
    <w:p w:rsidR="00256965" w:rsidRPr="000C1A47" w:rsidRDefault="00256965" w:rsidP="00A9261B">
      <w:pPr>
        <w:pStyle w:val="ListParagraph"/>
        <w:numPr>
          <w:ilvl w:val="0"/>
          <w:numId w:val="31"/>
        </w:numPr>
        <w:rPr>
          <w:rFonts w:ascii="Arial" w:hAnsi="Arial" w:cs="Arial"/>
          <w:b/>
          <w:sz w:val="20"/>
          <w:szCs w:val="20"/>
        </w:rPr>
      </w:pPr>
      <w:r w:rsidRPr="000C1A47">
        <w:rPr>
          <w:rFonts w:ascii="Arial" w:hAnsi="Arial" w:cs="Arial"/>
          <w:b/>
          <w:sz w:val="20"/>
          <w:szCs w:val="20"/>
        </w:rPr>
        <w:t>The Deputy DSL will meet with the Safeguarding Gover</w:t>
      </w:r>
      <w:r w:rsidR="00834B9E" w:rsidRPr="000C1A47">
        <w:rPr>
          <w:rFonts w:ascii="Arial" w:hAnsi="Arial" w:cs="Arial"/>
          <w:b/>
          <w:sz w:val="20"/>
          <w:szCs w:val="20"/>
        </w:rPr>
        <w:t>nor at least three times a year.  The governor will act as a ‘critical friend’ and discussions will take place around policies, caseloads, recent documentation,</w:t>
      </w:r>
      <w:r w:rsidR="004B6141" w:rsidRPr="000C1A47">
        <w:rPr>
          <w:rFonts w:ascii="Arial" w:hAnsi="Arial" w:cs="Arial"/>
          <w:b/>
          <w:sz w:val="20"/>
          <w:szCs w:val="20"/>
        </w:rPr>
        <w:t xml:space="preserve"> staff training,</w:t>
      </w:r>
      <w:r w:rsidR="00834B9E" w:rsidRPr="000C1A47">
        <w:rPr>
          <w:rFonts w:ascii="Arial" w:hAnsi="Arial" w:cs="Arial"/>
          <w:b/>
          <w:sz w:val="20"/>
          <w:szCs w:val="20"/>
        </w:rPr>
        <w:t xml:space="preserve"> student voice etc.  </w:t>
      </w:r>
    </w:p>
    <w:p w:rsidR="009F1B82" w:rsidRPr="000C1A47" w:rsidRDefault="009F1B82" w:rsidP="009F1B82">
      <w:pPr>
        <w:pStyle w:val="ListParagraph"/>
        <w:ind w:left="0"/>
        <w:rPr>
          <w:rFonts w:ascii="Arial" w:hAnsi="Arial" w:cs="Arial"/>
          <w:b/>
          <w:sz w:val="20"/>
          <w:szCs w:val="20"/>
        </w:rPr>
      </w:pPr>
    </w:p>
    <w:p w:rsidR="009F1B82" w:rsidRPr="000C1A47" w:rsidRDefault="009F1B82" w:rsidP="009F1B82">
      <w:pPr>
        <w:pStyle w:val="ListParagraph"/>
        <w:ind w:left="0"/>
        <w:rPr>
          <w:rFonts w:ascii="Arial" w:hAnsi="Arial" w:cs="Arial"/>
          <w:b/>
          <w:sz w:val="20"/>
          <w:szCs w:val="20"/>
        </w:rPr>
      </w:pPr>
      <w:r w:rsidRPr="000C1A47">
        <w:rPr>
          <w:rFonts w:ascii="Arial" w:hAnsi="Arial" w:cs="Arial"/>
          <w:b/>
          <w:sz w:val="20"/>
          <w:szCs w:val="20"/>
        </w:rPr>
        <w:t>The Deputy Designated Safeguarding Lead:</w:t>
      </w:r>
    </w:p>
    <w:p w:rsidR="009F1B82" w:rsidRPr="000C1A47" w:rsidRDefault="009F1B82" w:rsidP="009F1B82">
      <w:pPr>
        <w:pStyle w:val="ListParagraph"/>
        <w:ind w:left="0"/>
        <w:rPr>
          <w:rFonts w:ascii="Arial" w:hAnsi="Arial" w:cs="Arial"/>
          <w:b/>
          <w:sz w:val="20"/>
          <w:szCs w:val="20"/>
        </w:rPr>
      </w:pPr>
    </w:p>
    <w:p w:rsidR="000C3401" w:rsidRPr="006E50B3" w:rsidRDefault="009F1B82" w:rsidP="006E50B3">
      <w:pPr>
        <w:pStyle w:val="ListParagraph"/>
        <w:ind w:left="0"/>
        <w:rPr>
          <w:rFonts w:ascii="Arial" w:hAnsi="Arial" w:cs="Arial"/>
          <w:b/>
          <w:sz w:val="20"/>
          <w:szCs w:val="20"/>
        </w:rPr>
      </w:pPr>
      <w:r w:rsidRPr="000C1A47">
        <w:rPr>
          <w:rFonts w:ascii="Arial" w:hAnsi="Arial" w:cs="Arial"/>
          <w:b/>
          <w:sz w:val="20"/>
          <w:szCs w:val="20"/>
        </w:rPr>
        <w:t>The Deputy</w:t>
      </w:r>
      <w:r w:rsidR="00F3193E" w:rsidRPr="000C1A47">
        <w:rPr>
          <w:rFonts w:ascii="Arial" w:hAnsi="Arial" w:cs="Arial"/>
          <w:b/>
          <w:sz w:val="20"/>
          <w:szCs w:val="20"/>
        </w:rPr>
        <w:t xml:space="preserve"> and Assistant</w:t>
      </w:r>
      <w:r w:rsidRPr="000C1A47">
        <w:rPr>
          <w:rFonts w:ascii="Arial" w:hAnsi="Arial" w:cs="Arial"/>
          <w:b/>
          <w:sz w:val="20"/>
          <w:szCs w:val="20"/>
        </w:rPr>
        <w:t xml:space="preserve"> DSL will undergo the same</w:t>
      </w:r>
      <w:r w:rsidRPr="002B6C43">
        <w:rPr>
          <w:rFonts w:ascii="Arial" w:hAnsi="Arial" w:cs="Arial"/>
          <w:b/>
          <w:sz w:val="20"/>
          <w:szCs w:val="20"/>
        </w:rPr>
        <w:t xml:space="preserve"> training as the DSL and in </w:t>
      </w:r>
      <w:r w:rsidR="00300955" w:rsidRPr="002B6C43">
        <w:rPr>
          <w:rFonts w:ascii="Arial" w:hAnsi="Arial" w:cs="Arial"/>
          <w:b/>
          <w:sz w:val="20"/>
          <w:szCs w:val="20"/>
        </w:rPr>
        <w:t>the absence of the DSL w</w:t>
      </w:r>
      <w:r w:rsidRPr="002B6C43">
        <w:rPr>
          <w:rFonts w:ascii="Arial" w:hAnsi="Arial" w:cs="Arial"/>
          <w:b/>
          <w:sz w:val="20"/>
          <w:szCs w:val="20"/>
        </w:rPr>
        <w:t xml:space="preserve">ill carry out those functions necessary to ensure the on-going safety and protection of students.  In the event of </w:t>
      </w:r>
      <w:r w:rsidR="00917654" w:rsidRPr="002B6C43">
        <w:rPr>
          <w:rFonts w:ascii="Arial" w:hAnsi="Arial" w:cs="Arial"/>
          <w:b/>
          <w:sz w:val="20"/>
          <w:szCs w:val="20"/>
        </w:rPr>
        <w:t>long-term</w:t>
      </w:r>
      <w:r w:rsidRPr="002B6C43">
        <w:rPr>
          <w:rFonts w:ascii="Arial" w:hAnsi="Arial" w:cs="Arial"/>
          <w:b/>
          <w:sz w:val="20"/>
          <w:szCs w:val="20"/>
        </w:rPr>
        <w:t xml:space="preserve"> absence of the DSL, the Deputy DSL will assume all of the functions above. </w:t>
      </w:r>
    </w:p>
    <w:p w:rsidR="000C3401" w:rsidRDefault="000C3401" w:rsidP="00C05959">
      <w:pPr>
        <w:rPr>
          <w:b/>
          <w:sz w:val="20"/>
          <w:szCs w:val="20"/>
          <w:u w:val="single"/>
        </w:rPr>
      </w:pPr>
    </w:p>
    <w:p w:rsidR="00C05959" w:rsidRPr="002B6C43" w:rsidRDefault="00F017B7" w:rsidP="00C05959">
      <w:pPr>
        <w:rPr>
          <w:b/>
          <w:sz w:val="20"/>
          <w:szCs w:val="20"/>
          <w:u w:val="single"/>
        </w:rPr>
      </w:pPr>
      <w:r>
        <w:rPr>
          <w:b/>
          <w:sz w:val="20"/>
          <w:szCs w:val="20"/>
          <w:u w:val="single"/>
        </w:rPr>
        <w:t>5</w:t>
      </w:r>
      <w:r w:rsidR="00C05959" w:rsidRPr="002B6C43">
        <w:rPr>
          <w:b/>
          <w:sz w:val="20"/>
          <w:szCs w:val="20"/>
          <w:u w:val="single"/>
        </w:rPr>
        <w:t>. Supporting Children</w:t>
      </w:r>
    </w:p>
    <w:p w:rsidR="00C05959" w:rsidRPr="002B6C43" w:rsidRDefault="00C05959" w:rsidP="00C05959">
      <w:pPr>
        <w:rPr>
          <w:b/>
          <w:sz w:val="20"/>
          <w:szCs w:val="20"/>
          <w:u w:val="single"/>
        </w:rPr>
      </w:pPr>
    </w:p>
    <w:p w:rsidR="00C05959" w:rsidRPr="00B009A9" w:rsidRDefault="00C05959" w:rsidP="00C05959">
      <w:pPr>
        <w:rPr>
          <w:sz w:val="20"/>
          <w:szCs w:val="20"/>
        </w:rPr>
      </w:pPr>
      <w:r w:rsidRPr="00B009A9">
        <w:rPr>
          <w:sz w:val="20"/>
          <w:szCs w:val="20"/>
        </w:rPr>
        <w:t>We recognise that a child who is abused or witnesses violence may feel helpless and humiliated, may blame themselves, and find it difficult to develop and maintain a sense of self-worth.</w:t>
      </w:r>
    </w:p>
    <w:p w:rsidR="00C05959" w:rsidRPr="00B009A9" w:rsidRDefault="00C05959" w:rsidP="00C05959">
      <w:pPr>
        <w:rPr>
          <w:sz w:val="20"/>
          <w:szCs w:val="20"/>
        </w:rPr>
      </w:pPr>
    </w:p>
    <w:p w:rsidR="00C05959" w:rsidRPr="00B009A9" w:rsidRDefault="00C05959" w:rsidP="00C05959">
      <w:pPr>
        <w:rPr>
          <w:sz w:val="20"/>
          <w:szCs w:val="20"/>
        </w:rPr>
      </w:pPr>
      <w:r w:rsidRPr="00B009A9">
        <w:rPr>
          <w:sz w:val="20"/>
          <w:szCs w:val="20"/>
        </w:rPr>
        <w:t>We recognise that the school may provide the only stability in the lives of children who have been abused or who are at risk of harm.</w:t>
      </w:r>
    </w:p>
    <w:p w:rsidR="00C05959" w:rsidRPr="00B009A9" w:rsidRDefault="00C05959" w:rsidP="00C05959">
      <w:pPr>
        <w:rPr>
          <w:sz w:val="20"/>
          <w:szCs w:val="20"/>
        </w:rPr>
      </w:pPr>
    </w:p>
    <w:p w:rsidR="00C05959" w:rsidRPr="00B009A9" w:rsidRDefault="00C05959" w:rsidP="00C05959">
      <w:pPr>
        <w:rPr>
          <w:sz w:val="20"/>
          <w:szCs w:val="20"/>
        </w:rPr>
      </w:pPr>
      <w:r w:rsidRPr="00B009A9">
        <w:rPr>
          <w:sz w:val="20"/>
          <w:szCs w:val="20"/>
        </w:rPr>
        <w:t>We accept that research shows that the behaviour of a child in these circumstances may range from that which is perceived to be normal to aggressive or withdrawn.</w:t>
      </w:r>
    </w:p>
    <w:p w:rsidR="00C05959" w:rsidRPr="00B009A9" w:rsidRDefault="00C05959" w:rsidP="00C05959">
      <w:pPr>
        <w:rPr>
          <w:sz w:val="20"/>
          <w:szCs w:val="20"/>
        </w:rPr>
      </w:pPr>
    </w:p>
    <w:p w:rsidR="00C05959" w:rsidRPr="00B009A9" w:rsidRDefault="00C05959" w:rsidP="00C05959">
      <w:pPr>
        <w:rPr>
          <w:b/>
          <w:sz w:val="20"/>
          <w:szCs w:val="20"/>
        </w:rPr>
      </w:pPr>
      <w:r w:rsidRPr="00B009A9">
        <w:rPr>
          <w:b/>
          <w:sz w:val="20"/>
          <w:szCs w:val="20"/>
        </w:rPr>
        <w:t>Our school will support all children by:</w:t>
      </w:r>
    </w:p>
    <w:p w:rsidR="00C05959" w:rsidRPr="00B009A9" w:rsidRDefault="00C05959" w:rsidP="00C05959">
      <w:pPr>
        <w:rPr>
          <w:b/>
          <w:sz w:val="20"/>
          <w:szCs w:val="20"/>
        </w:rPr>
      </w:pPr>
    </w:p>
    <w:p w:rsidR="00C05959" w:rsidRPr="00B009A9" w:rsidRDefault="00C05959" w:rsidP="00A9261B">
      <w:pPr>
        <w:pStyle w:val="ListParagraph"/>
        <w:numPr>
          <w:ilvl w:val="0"/>
          <w:numId w:val="3"/>
        </w:numPr>
        <w:ind w:left="284" w:hanging="284"/>
        <w:rPr>
          <w:rFonts w:ascii="Arial" w:hAnsi="Arial" w:cs="Arial"/>
          <w:sz w:val="20"/>
          <w:szCs w:val="20"/>
        </w:rPr>
      </w:pPr>
      <w:r w:rsidRPr="00B009A9">
        <w:rPr>
          <w:rFonts w:ascii="Arial" w:hAnsi="Arial" w:cs="Arial"/>
          <w:sz w:val="20"/>
          <w:szCs w:val="20"/>
        </w:rPr>
        <w:t>Encouraging self-esteem and self-assertiveness, through the curriculum as well as our relationships, whilst not condoning aggression or bullying.</w:t>
      </w:r>
    </w:p>
    <w:p w:rsidR="00C05959" w:rsidRPr="00B009A9" w:rsidRDefault="00C05959" w:rsidP="00A9261B">
      <w:pPr>
        <w:pStyle w:val="ListParagraph"/>
        <w:numPr>
          <w:ilvl w:val="0"/>
          <w:numId w:val="3"/>
        </w:numPr>
        <w:ind w:left="284" w:hanging="284"/>
        <w:rPr>
          <w:rFonts w:ascii="Arial" w:hAnsi="Arial" w:cs="Arial"/>
          <w:sz w:val="20"/>
          <w:szCs w:val="20"/>
        </w:rPr>
      </w:pPr>
      <w:r w:rsidRPr="00B009A9">
        <w:rPr>
          <w:rFonts w:ascii="Arial" w:hAnsi="Arial" w:cs="Arial"/>
          <w:sz w:val="20"/>
          <w:szCs w:val="20"/>
        </w:rPr>
        <w:t>Promoting a caring, safe and positive environment within the school.</w:t>
      </w:r>
    </w:p>
    <w:p w:rsidR="00C05959" w:rsidRDefault="00C05959" w:rsidP="00A9261B">
      <w:pPr>
        <w:pStyle w:val="ListParagraph"/>
        <w:numPr>
          <w:ilvl w:val="0"/>
          <w:numId w:val="3"/>
        </w:numPr>
        <w:ind w:left="284" w:hanging="284"/>
        <w:rPr>
          <w:rFonts w:ascii="Arial" w:hAnsi="Arial" w:cs="Arial"/>
          <w:sz w:val="20"/>
          <w:szCs w:val="20"/>
        </w:rPr>
      </w:pPr>
      <w:r w:rsidRPr="00B009A9">
        <w:rPr>
          <w:rFonts w:ascii="Arial" w:hAnsi="Arial" w:cs="Arial"/>
          <w:sz w:val="20"/>
          <w:szCs w:val="20"/>
        </w:rPr>
        <w:t>Liaising and working together with all other support services and those agencies involved in the safeguarding of children.</w:t>
      </w:r>
    </w:p>
    <w:p w:rsidR="006A2DF1" w:rsidRPr="000C1A47" w:rsidRDefault="006A2DF1" w:rsidP="00A9261B">
      <w:pPr>
        <w:pStyle w:val="ListParagraph"/>
        <w:numPr>
          <w:ilvl w:val="0"/>
          <w:numId w:val="3"/>
        </w:numPr>
        <w:ind w:left="284" w:hanging="284"/>
        <w:rPr>
          <w:rFonts w:ascii="Arial" w:hAnsi="Arial" w:cs="Arial"/>
          <w:sz w:val="20"/>
          <w:szCs w:val="20"/>
        </w:rPr>
      </w:pPr>
      <w:r w:rsidRPr="000C1A47">
        <w:rPr>
          <w:rFonts w:ascii="Arial" w:hAnsi="Arial" w:cs="Arial"/>
          <w:sz w:val="20"/>
          <w:szCs w:val="20"/>
        </w:rPr>
        <w:t>Work effectively with partner agencies to seek advice, support and guidance drawing on multi agency expertise, knowledge and experience to support students at risk of harm including emotional and intellectual harm via social media and use of the internet.</w:t>
      </w:r>
    </w:p>
    <w:p w:rsidR="006A2DF1" w:rsidRPr="000C1A47" w:rsidRDefault="00E3543F" w:rsidP="00A9261B">
      <w:pPr>
        <w:pStyle w:val="ListParagraph"/>
        <w:numPr>
          <w:ilvl w:val="0"/>
          <w:numId w:val="3"/>
        </w:numPr>
        <w:ind w:left="284" w:hanging="284"/>
        <w:rPr>
          <w:rFonts w:ascii="Arial" w:hAnsi="Arial" w:cs="Arial"/>
          <w:sz w:val="20"/>
          <w:szCs w:val="20"/>
        </w:rPr>
      </w:pPr>
      <w:r w:rsidRPr="000C1A47">
        <w:rPr>
          <w:rFonts w:ascii="Arial" w:hAnsi="Arial" w:cs="Arial"/>
          <w:sz w:val="20"/>
          <w:szCs w:val="20"/>
        </w:rPr>
        <w:t>Taking action early so less serious concerns are raised, discussed and responded to, to try and prevent them from escalating to more serious concerns.</w:t>
      </w:r>
    </w:p>
    <w:p w:rsidR="00E3543F" w:rsidRPr="000C1A47" w:rsidRDefault="00E3543F" w:rsidP="00A9261B">
      <w:pPr>
        <w:pStyle w:val="ListParagraph"/>
        <w:numPr>
          <w:ilvl w:val="0"/>
          <w:numId w:val="3"/>
        </w:numPr>
        <w:ind w:left="284" w:hanging="284"/>
        <w:rPr>
          <w:rFonts w:ascii="Arial" w:hAnsi="Arial" w:cs="Arial"/>
          <w:sz w:val="20"/>
          <w:szCs w:val="20"/>
        </w:rPr>
      </w:pPr>
      <w:r w:rsidRPr="000C1A47">
        <w:rPr>
          <w:rFonts w:ascii="Arial" w:hAnsi="Arial" w:cs="Arial"/>
          <w:sz w:val="20"/>
          <w:szCs w:val="20"/>
        </w:rPr>
        <w:t>Recognising the importance of contextual safeguarding to consider the social settings of children beyond school.</w:t>
      </w:r>
    </w:p>
    <w:p w:rsidR="00C05959" w:rsidRPr="00B009A9" w:rsidRDefault="00C05959" w:rsidP="00A9261B">
      <w:pPr>
        <w:pStyle w:val="ListParagraph"/>
        <w:numPr>
          <w:ilvl w:val="0"/>
          <w:numId w:val="3"/>
        </w:numPr>
        <w:ind w:left="284" w:hanging="284"/>
        <w:rPr>
          <w:rFonts w:ascii="Arial" w:hAnsi="Arial" w:cs="Arial"/>
          <w:sz w:val="20"/>
          <w:szCs w:val="20"/>
        </w:rPr>
      </w:pPr>
      <w:r w:rsidRPr="00B009A9">
        <w:rPr>
          <w:rFonts w:ascii="Arial" w:hAnsi="Arial" w:cs="Arial"/>
          <w:sz w:val="20"/>
          <w:szCs w:val="20"/>
        </w:rPr>
        <w:t>Notifying Social Care as soon as there is a significant concern.</w:t>
      </w:r>
    </w:p>
    <w:p w:rsidR="000C1A47" w:rsidRPr="009052BD" w:rsidRDefault="00C05959" w:rsidP="009052BD">
      <w:pPr>
        <w:pStyle w:val="ListParagraph"/>
        <w:numPr>
          <w:ilvl w:val="0"/>
          <w:numId w:val="3"/>
        </w:numPr>
        <w:ind w:left="284" w:hanging="284"/>
        <w:rPr>
          <w:rFonts w:ascii="Arial" w:hAnsi="Arial" w:cs="Arial"/>
          <w:sz w:val="20"/>
          <w:szCs w:val="20"/>
        </w:rPr>
      </w:pPr>
      <w:r w:rsidRPr="00B009A9">
        <w:rPr>
          <w:rFonts w:ascii="Arial" w:hAnsi="Arial" w:cs="Arial"/>
          <w:sz w:val="20"/>
          <w:szCs w:val="20"/>
        </w:rPr>
        <w:t>Providing continuing support to a child about whom there have been concerns who leaves the school by ensuring that appropri</w:t>
      </w:r>
      <w:r w:rsidR="000C3401">
        <w:rPr>
          <w:rFonts w:ascii="Arial" w:hAnsi="Arial" w:cs="Arial"/>
          <w:sz w:val="20"/>
          <w:szCs w:val="20"/>
        </w:rPr>
        <w:t xml:space="preserve">ate information </w:t>
      </w:r>
      <w:r w:rsidR="000C3401" w:rsidRPr="00917654">
        <w:rPr>
          <w:rFonts w:ascii="Arial" w:hAnsi="Arial" w:cs="Arial"/>
          <w:sz w:val="20"/>
          <w:szCs w:val="20"/>
        </w:rPr>
        <w:t>is sent</w:t>
      </w:r>
      <w:r w:rsidRPr="00B009A9">
        <w:rPr>
          <w:rFonts w:ascii="Arial" w:hAnsi="Arial" w:cs="Arial"/>
          <w:sz w:val="20"/>
          <w:szCs w:val="20"/>
        </w:rPr>
        <w:t xml:space="preserve"> under confidential cover to the child’s new setting and ensuring the school medical records are forwarded as a matter of priority.</w:t>
      </w:r>
    </w:p>
    <w:p w:rsidR="009F1B82" w:rsidRDefault="00F017B7" w:rsidP="009F1B82">
      <w:pPr>
        <w:pStyle w:val="ListParagraph"/>
        <w:ind w:left="0"/>
        <w:rPr>
          <w:rFonts w:ascii="Arial" w:hAnsi="Arial" w:cs="Arial"/>
          <w:b/>
          <w:sz w:val="20"/>
          <w:szCs w:val="20"/>
          <w:u w:val="single"/>
        </w:rPr>
      </w:pPr>
      <w:r>
        <w:rPr>
          <w:rFonts w:ascii="Arial" w:hAnsi="Arial" w:cs="Arial"/>
          <w:b/>
          <w:sz w:val="20"/>
          <w:szCs w:val="20"/>
          <w:u w:val="single"/>
        </w:rPr>
        <w:lastRenderedPageBreak/>
        <w:t>6</w:t>
      </w:r>
      <w:r w:rsidR="00890189" w:rsidRPr="002B6C43">
        <w:rPr>
          <w:rFonts w:ascii="Arial" w:hAnsi="Arial" w:cs="Arial"/>
          <w:b/>
          <w:sz w:val="20"/>
          <w:szCs w:val="20"/>
          <w:u w:val="single"/>
        </w:rPr>
        <w:t>.  Specific Safeguarding issues</w:t>
      </w:r>
    </w:p>
    <w:p w:rsidR="00917654" w:rsidRPr="00917654" w:rsidRDefault="00917654" w:rsidP="009F1B82">
      <w:pPr>
        <w:pStyle w:val="ListParagraph"/>
        <w:ind w:left="0"/>
        <w:rPr>
          <w:rFonts w:ascii="Arial" w:hAnsi="Arial" w:cs="Arial"/>
          <w:b/>
          <w:sz w:val="20"/>
          <w:szCs w:val="20"/>
          <w:u w:val="single"/>
        </w:rPr>
      </w:pPr>
    </w:p>
    <w:p w:rsidR="009F1B82" w:rsidRPr="00F44D14" w:rsidRDefault="009F1B82" w:rsidP="009F1B82">
      <w:pPr>
        <w:pStyle w:val="ListParagraph"/>
        <w:ind w:left="0"/>
        <w:rPr>
          <w:rFonts w:ascii="Arial" w:hAnsi="Arial" w:cs="Arial"/>
          <w:sz w:val="20"/>
          <w:szCs w:val="20"/>
        </w:rPr>
      </w:pPr>
      <w:r w:rsidRPr="00F44D14">
        <w:rPr>
          <w:rFonts w:ascii="Arial" w:hAnsi="Arial" w:cs="Arial"/>
          <w:sz w:val="20"/>
          <w:szCs w:val="20"/>
        </w:rPr>
        <w:t xml:space="preserve">All staff should have an awareness of safeguarding issues – some of which are listed below.  Staff should be aware that </w:t>
      </w:r>
      <w:r w:rsidR="00F44D14">
        <w:rPr>
          <w:rFonts w:ascii="Arial" w:hAnsi="Arial" w:cs="Arial"/>
          <w:sz w:val="20"/>
          <w:szCs w:val="20"/>
        </w:rPr>
        <w:t xml:space="preserve">student </w:t>
      </w:r>
      <w:r w:rsidRPr="00F44D14">
        <w:rPr>
          <w:rFonts w:ascii="Arial" w:hAnsi="Arial" w:cs="Arial"/>
          <w:sz w:val="20"/>
          <w:szCs w:val="20"/>
        </w:rPr>
        <w:t>b</w:t>
      </w:r>
      <w:r w:rsidR="006E50B3">
        <w:rPr>
          <w:rFonts w:ascii="Arial" w:hAnsi="Arial" w:cs="Arial"/>
          <w:sz w:val="20"/>
          <w:szCs w:val="20"/>
        </w:rPr>
        <w:t>ehaviours linked to</w:t>
      </w:r>
      <w:r w:rsidRPr="00F44D14">
        <w:rPr>
          <w:rFonts w:ascii="Arial" w:hAnsi="Arial" w:cs="Arial"/>
          <w:sz w:val="20"/>
          <w:szCs w:val="20"/>
        </w:rPr>
        <w:t xml:space="preserve"> drug taking, alcohol abuse, truanting and sexting put children in danger.</w:t>
      </w:r>
    </w:p>
    <w:p w:rsidR="009F1B82" w:rsidRPr="00F44D14" w:rsidRDefault="009F1B82" w:rsidP="009F1B82">
      <w:pPr>
        <w:pStyle w:val="ListParagraph"/>
        <w:ind w:left="0"/>
        <w:rPr>
          <w:rFonts w:ascii="Arial" w:hAnsi="Arial" w:cs="Arial"/>
          <w:sz w:val="20"/>
          <w:szCs w:val="20"/>
        </w:rPr>
      </w:pPr>
    </w:p>
    <w:p w:rsidR="009F1B82" w:rsidRPr="00F44D14" w:rsidRDefault="009F1B82" w:rsidP="009F1B82">
      <w:pPr>
        <w:pStyle w:val="ListParagraph"/>
        <w:ind w:left="0"/>
        <w:rPr>
          <w:rFonts w:ascii="Arial" w:hAnsi="Arial" w:cs="Arial"/>
          <w:sz w:val="20"/>
          <w:szCs w:val="20"/>
        </w:rPr>
      </w:pPr>
      <w:r w:rsidRPr="00F44D14">
        <w:rPr>
          <w:rFonts w:ascii="Arial" w:hAnsi="Arial" w:cs="Arial"/>
          <w:sz w:val="20"/>
          <w:szCs w:val="20"/>
        </w:rPr>
        <w:t xml:space="preserve">All staff should be aware safeguarding issues </w:t>
      </w:r>
      <w:r w:rsidR="00917654" w:rsidRPr="00F44D14">
        <w:rPr>
          <w:rFonts w:ascii="Arial" w:hAnsi="Arial" w:cs="Arial"/>
          <w:sz w:val="20"/>
          <w:szCs w:val="20"/>
        </w:rPr>
        <w:t>could</w:t>
      </w:r>
      <w:r w:rsidRPr="00F44D14">
        <w:rPr>
          <w:rFonts w:ascii="Arial" w:hAnsi="Arial" w:cs="Arial"/>
          <w:sz w:val="20"/>
          <w:szCs w:val="20"/>
        </w:rPr>
        <w:t xml:space="preserve"> manifest themselves via </w:t>
      </w:r>
      <w:r w:rsidR="008A7EF6" w:rsidRPr="007E15C2">
        <w:rPr>
          <w:rFonts w:ascii="Arial" w:hAnsi="Arial" w:cs="Arial"/>
          <w:b/>
          <w:sz w:val="20"/>
          <w:szCs w:val="20"/>
        </w:rPr>
        <w:t>peer to</w:t>
      </w:r>
      <w:r w:rsidRPr="007E15C2">
        <w:rPr>
          <w:rFonts w:ascii="Arial" w:hAnsi="Arial" w:cs="Arial"/>
          <w:b/>
          <w:sz w:val="20"/>
          <w:szCs w:val="20"/>
        </w:rPr>
        <w:t xml:space="preserve"> peer abuse.</w:t>
      </w:r>
      <w:r w:rsidRPr="00F44D14">
        <w:rPr>
          <w:rFonts w:ascii="Arial" w:hAnsi="Arial" w:cs="Arial"/>
          <w:sz w:val="20"/>
          <w:szCs w:val="20"/>
        </w:rPr>
        <w:t xml:space="preserve">  This is most likely to include bullying (including cyber-bullying), gender based violence/sexual assaults and sexting.</w:t>
      </w:r>
    </w:p>
    <w:p w:rsidR="009F1B82" w:rsidRPr="00F44D14" w:rsidRDefault="009F1B82" w:rsidP="009F1B82">
      <w:pPr>
        <w:pStyle w:val="ListParagraph"/>
        <w:ind w:left="0"/>
        <w:rPr>
          <w:rFonts w:ascii="Arial" w:hAnsi="Arial" w:cs="Arial"/>
          <w:sz w:val="20"/>
          <w:szCs w:val="20"/>
        </w:rPr>
      </w:pPr>
    </w:p>
    <w:p w:rsidR="009F1B82" w:rsidRPr="00F44D14" w:rsidRDefault="009F1B82" w:rsidP="009F1B82">
      <w:pPr>
        <w:pStyle w:val="ListParagraph"/>
        <w:ind w:left="0"/>
        <w:rPr>
          <w:rFonts w:ascii="Arial" w:hAnsi="Arial" w:cs="Arial"/>
          <w:sz w:val="20"/>
          <w:szCs w:val="20"/>
        </w:rPr>
      </w:pPr>
      <w:r w:rsidRPr="00F44D14">
        <w:rPr>
          <w:rFonts w:ascii="Arial" w:hAnsi="Arial" w:cs="Arial"/>
          <w:sz w:val="20"/>
          <w:szCs w:val="20"/>
        </w:rPr>
        <w:t xml:space="preserve">Useful information can be found on the TES, MindEd and NSPCC website.  Staff can also access government guidance on the issues listed below via </w:t>
      </w:r>
      <w:hyperlink r:id="rId14" w:history="1">
        <w:r w:rsidRPr="00F44D14">
          <w:rPr>
            <w:rStyle w:val="Hyperlink"/>
            <w:rFonts w:ascii="Arial" w:hAnsi="Arial" w:cs="Arial"/>
            <w:color w:val="auto"/>
            <w:sz w:val="20"/>
            <w:szCs w:val="20"/>
          </w:rPr>
          <w:t>www.gov.uk</w:t>
        </w:r>
      </w:hyperlink>
      <w:r w:rsidRPr="00F44D14">
        <w:rPr>
          <w:rFonts w:ascii="Arial" w:hAnsi="Arial" w:cs="Arial"/>
          <w:sz w:val="20"/>
          <w:szCs w:val="20"/>
        </w:rPr>
        <w:t>:</w:t>
      </w:r>
    </w:p>
    <w:p w:rsidR="00B31AF5" w:rsidRPr="00F44D14" w:rsidRDefault="00B31AF5" w:rsidP="009F1B82">
      <w:pPr>
        <w:pStyle w:val="ListParagraph"/>
        <w:ind w:left="0"/>
        <w:rPr>
          <w:rFonts w:ascii="Arial" w:hAnsi="Arial" w:cs="Arial"/>
          <w:sz w:val="20"/>
          <w:szCs w:val="20"/>
        </w:rPr>
      </w:pP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Bullying including cyber-bullying</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Children missing education (point 12)</w:t>
      </w:r>
    </w:p>
    <w:p w:rsidR="00B31AF5"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 xml:space="preserve">Child sexual </w:t>
      </w:r>
      <w:r w:rsidR="006473F4">
        <w:rPr>
          <w:rFonts w:ascii="Arial" w:hAnsi="Arial" w:cs="Arial"/>
          <w:sz w:val="20"/>
          <w:szCs w:val="20"/>
        </w:rPr>
        <w:t>exploitation (CSE) (Appendix 1</w:t>
      </w:r>
      <w:r w:rsidRPr="00F44D14">
        <w:rPr>
          <w:rFonts w:ascii="Arial" w:hAnsi="Arial" w:cs="Arial"/>
          <w:sz w:val="20"/>
          <w:szCs w:val="20"/>
        </w:rPr>
        <w:t>)</w:t>
      </w:r>
    </w:p>
    <w:p w:rsidR="000C3401" w:rsidRPr="000C1A47" w:rsidRDefault="006473F4" w:rsidP="00A9261B">
      <w:pPr>
        <w:pStyle w:val="ListParagraph"/>
        <w:numPr>
          <w:ilvl w:val="0"/>
          <w:numId w:val="36"/>
        </w:numPr>
        <w:ind w:left="360"/>
        <w:rPr>
          <w:rFonts w:ascii="Arial" w:hAnsi="Arial" w:cs="Arial"/>
          <w:sz w:val="20"/>
          <w:szCs w:val="20"/>
        </w:rPr>
      </w:pPr>
      <w:r>
        <w:rPr>
          <w:rFonts w:ascii="Arial" w:hAnsi="Arial" w:cs="Arial"/>
          <w:sz w:val="20"/>
          <w:szCs w:val="20"/>
        </w:rPr>
        <w:t>Peer to Peer abuse (Appendix 1</w:t>
      </w:r>
      <w:r w:rsidR="000C3401" w:rsidRPr="000C1A47">
        <w:rPr>
          <w:rFonts w:ascii="Arial" w:hAnsi="Arial" w:cs="Arial"/>
          <w:sz w:val="20"/>
          <w:szCs w:val="20"/>
        </w:rPr>
        <w:t>)</w:t>
      </w:r>
    </w:p>
    <w:p w:rsidR="000C3401" w:rsidRPr="000C1A47" w:rsidRDefault="006473F4" w:rsidP="000C3401">
      <w:pPr>
        <w:pStyle w:val="ListParagraph"/>
        <w:numPr>
          <w:ilvl w:val="0"/>
          <w:numId w:val="36"/>
        </w:numPr>
        <w:ind w:left="360"/>
        <w:rPr>
          <w:rFonts w:ascii="Arial" w:hAnsi="Arial" w:cs="Arial"/>
          <w:sz w:val="20"/>
          <w:szCs w:val="20"/>
        </w:rPr>
      </w:pPr>
      <w:r>
        <w:rPr>
          <w:rFonts w:ascii="Arial" w:hAnsi="Arial" w:cs="Arial"/>
          <w:sz w:val="20"/>
          <w:szCs w:val="20"/>
        </w:rPr>
        <w:t>Breast ironing (Appendix 1</w:t>
      </w:r>
      <w:r w:rsidR="000C3401" w:rsidRPr="000C1A47">
        <w:rPr>
          <w:rFonts w:ascii="Arial" w:hAnsi="Arial" w:cs="Arial"/>
          <w:sz w:val="20"/>
          <w:szCs w:val="20"/>
        </w:rPr>
        <w:t>)</w:t>
      </w:r>
    </w:p>
    <w:p w:rsidR="000C3401" w:rsidRPr="000C1A47" w:rsidRDefault="006473F4" w:rsidP="000C3401">
      <w:pPr>
        <w:pStyle w:val="ListParagraph"/>
        <w:numPr>
          <w:ilvl w:val="0"/>
          <w:numId w:val="36"/>
        </w:numPr>
        <w:ind w:left="360"/>
        <w:rPr>
          <w:rFonts w:ascii="Arial" w:hAnsi="Arial" w:cs="Arial"/>
          <w:sz w:val="20"/>
          <w:szCs w:val="20"/>
        </w:rPr>
      </w:pPr>
      <w:r>
        <w:rPr>
          <w:rFonts w:ascii="Arial" w:hAnsi="Arial" w:cs="Arial"/>
          <w:sz w:val="20"/>
          <w:szCs w:val="20"/>
        </w:rPr>
        <w:t>On-line abuse (Appendix 2</w:t>
      </w:r>
      <w:r w:rsidR="000C3401" w:rsidRPr="000C1A47">
        <w:rPr>
          <w:rFonts w:ascii="Arial" w:hAnsi="Arial" w:cs="Arial"/>
          <w:sz w:val="20"/>
          <w:szCs w:val="20"/>
        </w:rPr>
        <w:t>)</w:t>
      </w:r>
    </w:p>
    <w:p w:rsidR="000C3401" w:rsidRPr="000C1A47" w:rsidRDefault="006473F4" w:rsidP="000C3401">
      <w:pPr>
        <w:pStyle w:val="ListParagraph"/>
        <w:numPr>
          <w:ilvl w:val="0"/>
          <w:numId w:val="36"/>
        </w:numPr>
        <w:ind w:left="360"/>
        <w:rPr>
          <w:rFonts w:ascii="Arial" w:hAnsi="Arial" w:cs="Arial"/>
          <w:sz w:val="20"/>
          <w:szCs w:val="20"/>
        </w:rPr>
      </w:pPr>
      <w:r>
        <w:rPr>
          <w:rFonts w:ascii="Arial" w:hAnsi="Arial" w:cs="Arial"/>
          <w:sz w:val="20"/>
          <w:szCs w:val="20"/>
        </w:rPr>
        <w:t>Grooming (Appendix 2</w:t>
      </w:r>
      <w:r w:rsidR="000C3401" w:rsidRPr="000C1A47">
        <w:rPr>
          <w:rFonts w:ascii="Arial" w:hAnsi="Arial" w:cs="Arial"/>
          <w:sz w:val="20"/>
          <w:szCs w:val="20"/>
        </w:rPr>
        <w:t>)</w:t>
      </w:r>
    </w:p>
    <w:p w:rsidR="00E3543F" w:rsidRPr="000C1A47" w:rsidRDefault="00E3543F" w:rsidP="000C3401">
      <w:pPr>
        <w:pStyle w:val="ListParagraph"/>
        <w:numPr>
          <w:ilvl w:val="0"/>
          <w:numId w:val="36"/>
        </w:numPr>
        <w:ind w:left="360"/>
        <w:rPr>
          <w:rFonts w:ascii="Arial" w:hAnsi="Arial" w:cs="Arial"/>
          <w:sz w:val="20"/>
          <w:szCs w:val="20"/>
        </w:rPr>
      </w:pPr>
      <w:r w:rsidRPr="000C1A47">
        <w:rPr>
          <w:rFonts w:ascii="Arial" w:hAnsi="Arial" w:cs="Arial"/>
          <w:sz w:val="20"/>
          <w:szCs w:val="20"/>
        </w:rPr>
        <w:t>Sexual Violence and</w:t>
      </w:r>
      <w:r w:rsidR="006473F4">
        <w:rPr>
          <w:rFonts w:ascii="Arial" w:hAnsi="Arial" w:cs="Arial"/>
          <w:sz w:val="20"/>
          <w:szCs w:val="20"/>
        </w:rPr>
        <w:t xml:space="preserve"> Sexual Harassment (Appendix 1</w:t>
      </w:r>
      <w:r w:rsidRPr="000C1A47">
        <w:rPr>
          <w:rFonts w:ascii="Arial" w:hAnsi="Arial" w:cs="Arial"/>
          <w:sz w:val="20"/>
          <w:szCs w:val="20"/>
        </w:rPr>
        <w:t>)</w:t>
      </w:r>
    </w:p>
    <w:p w:rsidR="00E3543F" w:rsidRPr="000C1A47" w:rsidRDefault="00E3543F" w:rsidP="000C3401">
      <w:pPr>
        <w:pStyle w:val="ListParagraph"/>
        <w:numPr>
          <w:ilvl w:val="0"/>
          <w:numId w:val="36"/>
        </w:numPr>
        <w:ind w:left="360"/>
        <w:rPr>
          <w:rFonts w:ascii="Arial" w:hAnsi="Arial" w:cs="Arial"/>
          <w:sz w:val="20"/>
          <w:szCs w:val="20"/>
        </w:rPr>
      </w:pPr>
      <w:r w:rsidRPr="000C1A47">
        <w:rPr>
          <w:rFonts w:ascii="Arial" w:hAnsi="Arial" w:cs="Arial"/>
          <w:sz w:val="20"/>
          <w:szCs w:val="20"/>
        </w:rPr>
        <w:t>Child Criminal Exploitation – County Lines (Appe</w:t>
      </w:r>
      <w:r w:rsidR="006473F4">
        <w:rPr>
          <w:rFonts w:ascii="Arial" w:hAnsi="Arial" w:cs="Arial"/>
          <w:sz w:val="20"/>
          <w:szCs w:val="20"/>
        </w:rPr>
        <w:t>ndix 1</w:t>
      </w:r>
      <w:r w:rsidRPr="000C1A47">
        <w:rPr>
          <w:rFonts w:ascii="Arial" w:hAnsi="Arial" w:cs="Arial"/>
          <w:sz w:val="20"/>
          <w:szCs w:val="20"/>
        </w:rPr>
        <w:t>)</w:t>
      </w:r>
    </w:p>
    <w:p w:rsidR="00E3543F" w:rsidRDefault="006473F4" w:rsidP="000C3401">
      <w:pPr>
        <w:pStyle w:val="ListParagraph"/>
        <w:numPr>
          <w:ilvl w:val="0"/>
          <w:numId w:val="36"/>
        </w:numPr>
        <w:ind w:left="360"/>
        <w:rPr>
          <w:rFonts w:ascii="Arial" w:hAnsi="Arial" w:cs="Arial"/>
          <w:sz w:val="20"/>
          <w:szCs w:val="20"/>
        </w:rPr>
      </w:pPr>
      <w:r>
        <w:rPr>
          <w:rFonts w:ascii="Arial" w:hAnsi="Arial" w:cs="Arial"/>
          <w:sz w:val="20"/>
          <w:szCs w:val="20"/>
        </w:rPr>
        <w:t>Homelessness (Appendix 1</w:t>
      </w:r>
      <w:r w:rsidR="00E3543F" w:rsidRPr="000C1A47">
        <w:rPr>
          <w:rFonts w:ascii="Arial" w:hAnsi="Arial" w:cs="Arial"/>
          <w:sz w:val="20"/>
          <w:szCs w:val="20"/>
        </w:rPr>
        <w:t>)</w:t>
      </w:r>
    </w:p>
    <w:p w:rsidR="000C1A47" w:rsidRPr="006473F4" w:rsidRDefault="006473F4" w:rsidP="000C3401">
      <w:pPr>
        <w:pStyle w:val="ListParagraph"/>
        <w:numPr>
          <w:ilvl w:val="0"/>
          <w:numId w:val="36"/>
        </w:numPr>
        <w:ind w:left="360"/>
        <w:rPr>
          <w:rFonts w:ascii="Arial" w:hAnsi="Arial" w:cs="Arial"/>
          <w:sz w:val="20"/>
          <w:szCs w:val="20"/>
        </w:rPr>
      </w:pPr>
      <w:r w:rsidRPr="006473F4">
        <w:rPr>
          <w:rFonts w:ascii="Arial" w:hAnsi="Arial" w:cs="Arial"/>
          <w:sz w:val="20"/>
          <w:szCs w:val="20"/>
        </w:rPr>
        <w:t>Children and the c</w:t>
      </w:r>
      <w:r w:rsidR="000C1A47" w:rsidRPr="006473F4">
        <w:rPr>
          <w:rFonts w:ascii="Arial" w:hAnsi="Arial" w:cs="Arial"/>
          <w:sz w:val="20"/>
          <w:szCs w:val="20"/>
        </w:rPr>
        <w:t>ourt system</w:t>
      </w:r>
      <w:r w:rsidR="00467B7F" w:rsidRPr="006473F4">
        <w:rPr>
          <w:rFonts w:ascii="Arial" w:hAnsi="Arial" w:cs="Arial"/>
          <w:sz w:val="20"/>
          <w:szCs w:val="20"/>
        </w:rPr>
        <w:t xml:space="preserve"> (Appendix 1)</w:t>
      </w:r>
    </w:p>
    <w:p w:rsidR="000C1A47" w:rsidRPr="006473F4" w:rsidRDefault="000C1A47" w:rsidP="000C3401">
      <w:pPr>
        <w:pStyle w:val="ListParagraph"/>
        <w:numPr>
          <w:ilvl w:val="0"/>
          <w:numId w:val="36"/>
        </w:numPr>
        <w:ind w:left="360"/>
        <w:rPr>
          <w:rFonts w:ascii="Arial" w:hAnsi="Arial" w:cs="Arial"/>
          <w:sz w:val="20"/>
          <w:szCs w:val="20"/>
        </w:rPr>
      </w:pPr>
      <w:r w:rsidRPr="006473F4">
        <w:rPr>
          <w:rFonts w:ascii="Arial" w:hAnsi="Arial" w:cs="Arial"/>
          <w:sz w:val="20"/>
          <w:szCs w:val="20"/>
        </w:rPr>
        <w:t>Upskirting</w:t>
      </w:r>
      <w:r w:rsidR="00467B7F" w:rsidRPr="006473F4">
        <w:rPr>
          <w:rFonts w:ascii="Arial" w:hAnsi="Arial" w:cs="Arial"/>
          <w:sz w:val="20"/>
          <w:szCs w:val="20"/>
        </w:rPr>
        <w:t xml:space="preserve"> (Appendix 1)</w:t>
      </w:r>
    </w:p>
    <w:p w:rsidR="00B31AF5" w:rsidRPr="00F44D14" w:rsidRDefault="00300955" w:rsidP="00A9261B">
      <w:pPr>
        <w:pStyle w:val="ListParagraph"/>
        <w:numPr>
          <w:ilvl w:val="0"/>
          <w:numId w:val="36"/>
        </w:numPr>
        <w:ind w:left="360"/>
        <w:rPr>
          <w:rFonts w:ascii="Arial" w:hAnsi="Arial" w:cs="Arial"/>
          <w:sz w:val="20"/>
          <w:szCs w:val="20"/>
        </w:rPr>
      </w:pPr>
      <w:r w:rsidRPr="00F44D14">
        <w:rPr>
          <w:rFonts w:ascii="Arial" w:hAnsi="Arial" w:cs="Arial"/>
          <w:sz w:val="20"/>
          <w:szCs w:val="20"/>
        </w:rPr>
        <w:t>Domestic v</w:t>
      </w:r>
      <w:r w:rsidR="006473F4">
        <w:rPr>
          <w:rFonts w:ascii="Arial" w:hAnsi="Arial" w:cs="Arial"/>
          <w:sz w:val="20"/>
          <w:szCs w:val="20"/>
        </w:rPr>
        <w:t>iolence (Appendix 2</w:t>
      </w:r>
      <w:r w:rsidR="00B31AF5" w:rsidRPr="00F44D14">
        <w:rPr>
          <w:rFonts w:ascii="Arial" w:hAnsi="Arial" w:cs="Arial"/>
          <w:sz w:val="20"/>
          <w:szCs w:val="20"/>
        </w:rPr>
        <w:t>)</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Drugs</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Fabricated or induced illness</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F</w:t>
      </w:r>
      <w:r w:rsidR="005B795B" w:rsidRPr="00F44D14">
        <w:rPr>
          <w:rFonts w:ascii="Arial" w:hAnsi="Arial" w:cs="Arial"/>
          <w:sz w:val="20"/>
          <w:szCs w:val="20"/>
        </w:rPr>
        <w:t>aith</w:t>
      </w:r>
      <w:r w:rsidRPr="00F44D14">
        <w:rPr>
          <w:rFonts w:ascii="Arial" w:hAnsi="Arial" w:cs="Arial"/>
          <w:sz w:val="20"/>
          <w:szCs w:val="20"/>
        </w:rPr>
        <w:t xml:space="preserve"> abuse</w:t>
      </w:r>
    </w:p>
    <w:p w:rsidR="00B31AF5" w:rsidRPr="00F44D14" w:rsidRDefault="005B795B" w:rsidP="00A9261B">
      <w:pPr>
        <w:pStyle w:val="ListParagraph"/>
        <w:numPr>
          <w:ilvl w:val="0"/>
          <w:numId w:val="36"/>
        </w:numPr>
        <w:ind w:left="360"/>
        <w:rPr>
          <w:rFonts w:ascii="Arial" w:hAnsi="Arial" w:cs="Arial"/>
          <w:sz w:val="20"/>
          <w:szCs w:val="20"/>
        </w:rPr>
      </w:pPr>
      <w:r w:rsidRPr="00F44D14">
        <w:rPr>
          <w:rFonts w:ascii="Arial" w:hAnsi="Arial" w:cs="Arial"/>
          <w:sz w:val="20"/>
          <w:szCs w:val="20"/>
        </w:rPr>
        <w:t>Female Genital Mutil</w:t>
      </w:r>
      <w:r w:rsidR="006473F4">
        <w:rPr>
          <w:rFonts w:ascii="Arial" w:hAnsi="Arial" w:cs="Arial"/>
          <w:sz w:val="20"/>
          <w:szCs w:val="20"/>
        </w:rPr>
        <w:t>ation (FGM) (Appendix 2</w:t>
      </w:r>
      <w:r w:rsidR="00B31AF5" w:rsidRPr="00F44D14">
        <w:rPr>
          <w:rFonts w:ascii="Arial" w:hAnsi="Arial" w:cs="Arial"/>
          <w:sz w:val="20"/>
          <w:szCs w:val="20"/>
        </w:rPr>
        <w:t>)</w:t>
      </w:r>
    </w:p>
    <w:p w:rsidR="00B31AF5" w:rsidRPr="00F44D14" w:rsidRDefault="00300955" w:rsidP="00A9261B">
      <w:pPr>
        <w:pStyle w:val="ListParagraph"/>
        <w:numPr>
          <w:ilvl w:val="0"/>
          <w:numId w:val="36"/>
        </w:numPr>
        <w:ind w:left="360"/>
        <w:rPr>
          <w:rFonts w:ascii="Arial" w:hAnsi="Arial" w:cs="Arial"/>
          <w:sz w:val="20"/>
          <w:szCs w:val="20"/>
        </w:rPr>
      </w:pPr>
      <w:r w:rsidRPr="00F44D14">
        <w:rPr>
          <w:rFonts w:ascii="Arial" w:hAnsi="Arial" w:cs="Arial"/>
          <w:sz w:val="20"/>
          <w:szCs w:val="20"/>
        </w:rPr>
        <w:t>Forced m</w:t>
      </w:r>
      <w:r w:rsidR="00B31AF5" w:rsidRPr="00F44D14">
        <w:rPr>
          <w:rFonts w:ascii="Arial" w:hAnsi="Arial" w:cs="Arial"/>
          <w:sz w:val="20"/>
          <w:szCs w:val="20"/>
        </w:rPr>
        <w:t>arriage (Append</w:t>
      </w:r>
      <w:r w:rsidR="006473F4">
        <w:rPr>
          <w:rFonts w:ascii="Arial" w:hAnsi="Arial" w:cs="Arial"/>
          <w:sz w:val="20"/>
          <w:szCs w:val="20"/>
        </w:rPr>
        <w:t>ix 2</w:t>
      </w:r>
      <w:r w:rsidR="00B31AF5" w:rsidRPr="00F44D14">
        <w:rPr>
          <w:rFonts w:ascii="Arial" w:hAnsi="Arial" w:cs="Arial"/>
          <w:sz w:val="20"/>
          <w:szCs w:val="20"/>
        </w:rPr>
        <w:t>)</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 xml:space="preserve">Gangs and </w:t>
      </w:r>
      <w:r w:rsidR="00300955" w:rsidRPr="00F44D14">
        <w:rPr>
          <w:rFonts w:ascii="Arial" w:hAnsi="Arial" w:cs="Arial"/>
          <w:sz w:val="20"/>
          <w:szCs w:val="20"/>
        </w:rPr>
        <w:t>youth v</w:t>
      </w:r>
      <w:r w:rsidRPr="00F44D14">
        <w:rPr>
          <w:rFonts w:ascii="Arial" w:hAnsi="Arial" w:cs="Arial"/>
          <w:sz w:val="20"/>
          <w:szCs w:val="20"/>
        </w:rPr>
        <w:t>iolence</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Gender based violence/violence against women and girls (VAWG)</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Hate</w:t>
      </w:r>
      <w:r w:rsidR="008A7EF6">
        <w:rPr>
          <w:rFonts w:ascii="Arial" w:hAnsi="Arial" w:cs="Arial"/>
          <w:sz w:val="20"/>
          <w:szCs w:val="20"/>
        </w:rPr>
        <w:t xml:space="preserve"> Crime</w:t>
      </w:r>
    </w:p>
    <w:p w:rsidR="00B31AF5" w:rsidRPr="00F44D14" w:rsidRDefault="005B795B" w:rsidP="00A9261B">
      <w:pPr>
        <w:pStyle w:val="ListParagraph"/>
        <w:numPr>
          <w:ilvl w:val="0"/>
          <w:numId w:val="36"/>
        </w:numPr>
        <w:ind w:left="360"/>
        <w:rPr>
          <w:rFonts w:ascii="Arial" w:hAnsi="Arial" w:cs="Arial"/>
          <w:sz w:val="20"/>
          <w:szCs w:val="20"/>
        </w:rPr>
      </w:pPr>
      <w:r w:rsidRPr="00F44D14">
        <w:rPr>
          <w:rFonts w:ascii="Arial" w:hAnsi="Arial" w:cs="Arial"/>
          <w:sz w:val="20"/>
          <w:szCs w:val="20"/>
        </w:rPr>
        <w:t>Honour</w:t>
      </w:r>
      <w:r w:rsidR="00300955" w:rsidRPr="00F44D14">
        <w:rPr>
          <w:rFonts w:ascii="Arial" w:hAnsi="Arial" w:cs="Arial"/>
          <w:sz w:val="20"/>
          <w:szCs w:val="20"/>
        </w:rPr>
        <w:t xml:space="preserve"> Based V</w:t>
      </w:r>
      <w:r w:rsidR="00A55479">
        <w:rPr>
          <w:rFonts w:ascii="Arial" w:hAnsi="Arial" w:cs="Arial"/>
          <w:sz w:val="20"/>
          <w:szCs w:val="20"/>
        </w:rPr>
        <w:t>iolence (Appendix 2</w:t>
      </w:r>
      <w:r w:rsidR="00B31AF5" w:rsidRPr="00F44D14">
        <w:rPr>
          <w:rFonts w:ascii="Arial" w:hAnsi="Arial" w:cs="Arial"/>
          <w:sz w:val="20"/>
          <w:szCs w:val="20"/>
        </w:rPr>
        <w:t>)</w:t>
      </w:r>
    </w:p>
    <w:p w:rsidR="00B31AF5" w:rsidRPr="00F44D14" w:rsidRDefault="00300955" w:rsidP="00A9261B">
      <w:pPr>
        <w:pStyle w:val="ListParagraph"/>
        <w:numPr>
          <w:ilvl w:val="0"/>
          <w:numId w:val="36"/>
        </w:numPr>
        <w:ind w:left="360"/>
        <w:rPr>
          <w:rFonts w:ascii="Arial" w:hAnsi="Arial" w:cs="Arial"/>
          <w:sz w:val="20"/>
          <w:szCs w:val="20"/>
        </w:rPr>
      </w:pPr>
      <w:r w:rsidRPr="00F44D14">
        <w:rPr>
          <w:rFonts w:ascii="Arial" w:hAnsi="Arial" w:cs="Arial"/>
          <w:sz w:val="20"/>
          <w:szCs w:val="20"/>
        </w:rPr>
        <w:t>Mental h</w:t>
      </w:r>
      <w:r w:rsidR="00B31AF5" w:rsidRPr="00F44D14">
        <w:rPr>
          <w:rFonts w:ascii="Arial" w:hAnsi="Arial" w:cs="Arial"/>
          <w:sz w:val="20"/>
          <w:szCs w:val="20"/>
        </w:rPr>
        <w:t>ealth</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Private fostering</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Preventin</w:t>
      </w:r>
      <w:r w:rsidR="00A55479">
        <w:rPr>
          <w:rFonts w:ascii="Arial" w:hAnsi="Arial" w:cs="Arial"/>
          <w:sz w:val="20"/>
          <w:szCs w:val="20"/>
        </w:rPr>
        <w:t>g radicalisation (Appendix 3</w:t>
      </w:r>
      <w:r w:rsidRPr="00F44D14">
        <w:rPr>
          <w:rFonts w:ascii="Arial" w:hAnsi="Arial" w:cs="Arial"/>
          <w:sz w:val="20"/>
          <w:szCs w:val="20"/>
        </w:rPr>
        <w:t>)</w:t>
      </w:r>
    </w:p>
    <w:p w:rsidR="00B31AF5" w:rsidRPr="00F44D14" w:rsidRDefault="00300955" w:rsidP="00A9261B">
      <w:pPr>
        <w:pStyle w:val="ListParagraph"/>
        <w:numPr>
          <w:ilvl w:val="0"/>
          <w:numId w:val="36"/>
        </w:numPr>
        <w:ind w:left="360"/>
        <w:rPr>
          <w:rFonts w:ascii="Arial" w:hAnsi="Arial" w:cs="Arial"/>
          <w:sz w:val="20"/>
          <w:szCs w:val="20"/>
        </w:rPr>
      </w:pPr>
      <w:r w:rsidRPr="00F44D14">
        <w:rPr>
          <w:rFonts w:ascii="Arial" w:hAnsi="Arial" w:cs="Arial"/>
          <w:sz w:val="20"/>
          <w:szCs w:val="20"/>
        </w:rPr>
        <w:t>Relationship a</w:t>
      </w:r>
      <w:r w:rsidR="00B31AF5" w:rsidRPr="00F44D14">
        <w:rPr>
          <w:rFonts w:ascii="Arial" w:hAnsi="Arial" w:cs="Arial"/>
          <w:sz w:val="20"/>
          <w:szCs w:val="20"/>
        </w:rPr>
        <w:t>buse</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Sexting</w:t>
      </w:r>
      <w:r w:rsidR="00A55479">
        <w:rPr>
          <w:rFonts w:ascii="Arial" w:hAnsi="Arial" w:cs="Arial"/>
          <w:sz w:val="20"/>
          <w:szCs w:val="20"/>
        </w:rPr>
        <w:t xml:space="preserve"> (Appendix 2</w:t>
      </w:r>
      <w:r w:rsidR="000C3401">
        <w:rPr>
          <w:rFonts w:ascii="Arial" w:hAnsi="Arial" w:cs="Arial"/>
          <w:sz w:val="20"/>
          <w:szCs w:val="20"/>
        </w:rPr>
        <w:t>)</w:t>
      </w:r>
    </w:p>
    <w:p w:rsidR="00B31AF5" w:rsidRPr="00F44D14" w:rsidRDefault="00B31AF5" w:rsidP="00A9261B">
      <w:pPr>
        <w:pStyle w:val="ListParagraph"/>
        <w:numPr>
          <w:ilvl w:val="0"/>
          <w:numId w:val="36"/>
        </w:numPr>
        <w:ind w:left="360"/>
        <w:rPr>
          <w:rFonts w:ascii="Arial" w:hAnsi="Arial" w:cs="Arial"/>
          <w:sz w:val="20"/>
          <w:szCs w:val="20"/>
        </w:rPr>
      </w:pPr>
      <w:r w:rsidRPr="00F44D14">
        <w:rPr>
          <w:rFonts w:ascii="Arial" w:hAnsi="Arial" w:cs="Arial"/>
          <w:sz w:val="20"/>
          <w:szCs w:val="20"/>
        </w:rPr>
        <w:t>Trafficking</w:t>
      </w:r>
    </w:p>
    <w:p w:rsidR="009F1B82" w:rsidRPr="002B6C43" w:rsidRDefault="009F1B82" w:rsidP="009F1B82">
      <w:pPr>
        <w:pStyle w:val="ListParagraph"/>
        <w:ind w:left="0"/>
        <w:rPr>
          <w:rFonts w:ascii="Arial" w:hAnsi="Arial" w:cs="Arial"/>
          <w:b/>
          <w:sz w:val="20"/>
          <w:szCs w:val="20"/>
        </w:rPr>
      </w:pPr>
    </w:p>
    <w:p w:rsidR="00C430CB" w:rsidRPr="002B6C43" w:rsidRDefault="00F017B7" w:rsidP="00E34CDB">
      <w:pPr>
        <w:pStyle w:val="ListParagraph"/>
        <w:ind w:left="0"/>
        <w:rPr>
          <w:rFonts w:ascii="Arial" w:hAnsi="Arial" w:cs="Arial"/>
          <w:b/>
          <w:sz w:val="20"/>
          <w:szCs w:val="20"/>
          <w:u w:val="single"/>
        </w:rPr>
      </w:pPr>
      <w:r>
        <w:rPr>
          <w:rFonts w:ascii="Arial" w:hAnsi="Arial" w:cs="Arial"/>
          <w:b/>
          <w:sz w:val="20"/>
          <w:szCs w:val="20"/>
          <w:u w:val="single"/>
        </w:rPr>
        <w:t>7</w:t>
      </w:r>
      <w:r w:rsidR="00E34CDB" w:rsidRPr="002B6C43">
        <w:rPr>
          <w:rFonts w:ascii="Arial" w:hAnsi="Arial" w:cs="Arial"/>
          <w:b/>
          <w:sz w:val="20"/>
          <w:szCs w:val="20"/>
          <w:u w:val="single"/>
        </w:rPr>
        <w:t xml:space="preserve">. </w:t>
      </w:r>
      <w:r w:rsidR="00C430CB" w:rsidRPr="002B6C43">
        <w:rPr>
          <w:rFonts w:ascii="Arial" w:hAnsi="Arial" w:cs="Arial"/>
          <w:b/>
          <w:sz w:val="20"/>
          <w:szCs w:val="20"/>
          <w:u w:val="single"/>
        </w:rPr>
        <w:t>Safeguarding through the curriculum</w:t>
      </w:r>
    </w:p>
    <w:p w:rsidR="00E34CDB" w:rsidRPr="002B6C43" w:rsidRDefault="00E34CDB" w:rsidP="00E34CDB">
      <w:pPr>
        <w:pStyle w:val="ListParagraph"/>
        <w:ind w:left="0"/>
        <w:rPr>
          <w:rFonts w:ascii="Arial" w:hAnsi="Arial" w:cs="Arial"/>
          <w:b/>
          <w:sz w:val="20"/>
          <w:szCs w:val="20"/>
          <w:u w:val="single"/>
        </w:rPr>
      </w:pPr>
    </w:p>
    <w:p w:rsidR="00C430CB" w:rsidRPr="002B6C43" w:rsidRDefault="00C430CB" w:rsidP="00B31AF5">
      <w:pPr>
        <w:pStyle w:val="ListParagraph"/>
        <w:ind w:left="0"/>
        <w:rPr>
          <w:rFonts w:ascii="Arial" w:hAnsi="Arial" w:cs="Arial"/>
          <w:sz w:val="20"/>
          <w:szCs w:val="20"/>
        </w:rPr>
      </w:pPr>
      <w:r w:rsidRPr="002B6C43">
        <w:rPr>
          <w:rFonts w:ascii="Arial" w:hAnsi="Arial" w:cs="Arial"/>
          <w:sz w:val="20"/>
          <w:szCs w:val="20"/>
        </w:rPr>
        <w:t xml:space="preserve">Our curriculum will include: </w:t>
      </w:r>
    </w:p>
    <w:p w:rsidR="00C430CB" w:rsidRPr="00B009A9" w:rsidRDefault="00C430CB" w:rsidP="00A9261B">
      <w:pPr>
        <w:pStyle w:val="ListParagraph"/>
        <w:numPr>
          <w:ilvl w:val="0"/>
          <w:numId w:val="32"/>
        </w:numPr>
        <w:ind w:left="360"/>
        <w:rPr>
          <w:rFonts w:ascii="Arial" w:hAnsi="Arial" w:cs="Arial"/>
          <w:sz w:val="20"/>
          <w:szCs w:val="20"/>
        </w:rPr>
      </w:pPr>
      <w:r w:rsidRPr="002B6C43">
        <w:rPr>
          <w:rFonts w:ascii="Arial" w:hAnsi="Arial" w:cs="Arial"/>
          <w:sz w:val="20"/>
          <w:szCs w:val="20"/>
        </w:rPr>
        <w:t xml:space="preserve">Activities and opportunities which equip </w:t>
      </w:r>
      <w:r w:rsidR="008E414A">
        <w:rPr>
          <w:rFonts w:ascii="Arial" w:hAnsi="Arial" w:cs="Arial"/>
          <w:sz w:val="20"/>
          <w:szCs w:val="20"/>
        </w:rPr>
        <w:t>students</w:t>
      </w:r>
      <w:r w:rsidRPr="002B6C43">
        <w:rPr>
          <w:rFonts w:ascii="Arial" w:hAnsi="Arial" w:cs="Arial"/>
          <w:sz w:val="20"/>
          <w:szCs w:val="20"/>
        </w:rPr>
        <w:t xml:space="preserve"> with the skills they need</w:t>
      </w:r>
      <w:r w:rsidRPr="00B009A9">
        <w:rPr>
          <w:rFonts w:ascii="Arial" w:hAnsi="Arial" w:cs="Arial"/>
          <w:sz w:val="20"/>
          <w:szCs w:val="20"/>
        </w:rPr>
        <w:t xml:space="preserve"> to stay safe from abuse </w:t>
      </w:r>
      <w:r w:rsidR="00E34CDB" w:rsidRPr="00B009A9">
        <w:rPr>
          <w:rFonts w:ascii="Arial" w:hAnsi="Arial" w:cs="Arial"/>
          <w:sz w:val="20"/>
          <w:szCs w:val="20"/>
        </w:rPr>
        <w:t xml:space="preserve">and </w:t>
      </w:r>
      <w:r w:rsidRPr="00B009A9">
        <w:rPr>
          <w:rFonts w:ascii="Arial" w:hAnsi="Arial" w:cs="Arial"/>
          <w:sz w:val="20"/>
          <w:szCs w:val="20"/>
        </w:rPr>
        <w:t>to develop healthy and safe relationships</w:t>
      </w:r>
    </w:p>
    <w:p w:rsidR="00C430CB" w:rsidRPr="00B009A9" w:rsidRDefault="00C430CB" w:rsidP="00A9261B">
      <w:pPr>
        <w:pStyle w:val="ListParagraph"/>
        <w:numPr>
          <w:ilvl w:val="0"/>
          <w:numId w:val="32"/>
        </w:numPr>
        <w:ind w:left="360"/>
        <w:rPr>
          <w:rFonts w:ascii="Arial" w:hAnsi="Arial" w:cs="Arial"/>
          <w:sz w:val="20"/>
          <w:szCs w:val="20"/>
        </w:rPr>
      </w:pPr>
      <w:r w:rsidRPr="00B009A9">
        <w:rPr>
          <w:rFonts w:ascii="Arial" w:hAnsi="Arial" w:cs="Arial"/>
          <w:sz w:val="20"/>
          <w:szCs w:val="20"/>
        </w:rPr>
        <w:t xml:space="preserve">Material which will help </w:t>
      </w:r>
      <w:r w:rsidR="008E414A">
        <w:rPr>
          <w:rFonts w:ascii="Arial" w:hAnsi="Arial" w:cs="Arial"/>
          <w:sz w:val="20"/>
          <w:szCs w:val="20"/>
        </w:rPr>
        <w:t>students</w:t>
      </w:r>
      <w:r w:rsidRPr="00B009A9">
        <w:rPr>
          <w:rFonts w:ascii="Arial" w:hAnsi="Arial" w:cs="Arial"/>
          <w:sz w:val="20"/>
          <w:szCs w:val="20"/>
        </w:rPr>
        <w:t xml:space="preserve"> develop realistic attitudes to the responsibilities of adult life, particularly with regard to childcare and parenting skills</w:t>
      </w:r>
    </w:p>
    <w:p w:rsidR="00C430CB" w:rsidRPr="00B009A9" w:rsidRDefault="00C430CB" w:rsidP="00A9261B">
      <w:pPr>
        <w:pStyle w:val="ListParagraph"/>
        <w:numPr>
          <w:ilvl w:val="0"/>
          <w:numId w:val="32"/>
        </w:numPr>
        <w:ind w:left="360"/>
        <w:rPr>
          <w:rFonts w:ascii="Arial" w:hAnsi="Arial" w:cs="Arial"/>
          <w:sz w:val="20"/>
          <w:szCs w:val="20"/>
        </w:rPr>
      </w:pPr>
      <w:r w:rsidRPr="00B009A9">
        <w:rPr>
          <w:rFonts w:ascii="Arial" w:hAnsi="Arial" w:cs="Arial"/>
          <w:sz w:val="20"/>
          <w:szCs w:val="20"/>
        </w:rPr>
        <w:t>Activities which protect children from harm and to ensure that they are taught in a way that is consistent with the law and our values and to promote respect for all others</w:t>
      </w:r>
    </w:p>
    <w:p w:rsidR="00C430CB" w:rsidRPr="00B009A9" w:rsidRDefault="00C430CB" w:rsidP="00A9261B">
      <w:pPr>
        <w:pStyle w:val="ListParagraph"/>
        <w:numPr>
          <w:ilvl w:val="0"/>
          <w:numId w:val="32"/>
        </w:numPr>
        <w:ind w:left="360"/>
        <w:rPr>
          <w:rFonts w:ascii="Arial" w:hAnsi="Arial" w:cs="Arial"/>
          <w:sz w:val="20"/>
          <w:szCs w:val="20"/>
        </w:rPr>
      </w:pPr>
      <w:r w:rsidRPr="00B009A9">
        <w:rPr>
          <w:rFonts w:ascii="Arial" w:hAnsi="Arial" w:cs="Arial"/>
          <w:sz w:val="20"/>
          <w:szCs w:val="20"/>
        </w:rPr>
        <w:t>Learning opportunities that facilitate the understanding of wider issues within the context of learning about the values on which our society is founded and our  system  of  democratic government</w:t>
      </w:r>
    </w:p>
    <w:p w:rsidR="00C430CB" w:rsidRPr="00B009A9" w:rsidRDefault="00C430CB" w:rsidP="00A9261B">
      <w:pPr>
        <w:pStyle w:val="ListParagraph"/>
        <w:numPr>
          <w:ilvl w:val="0"/>
          <w:numId w:val="32"/>
        </w:numPr>
        <w:ind w:left="360"/>
        <w:rPr>
          <w:rFonts w:ascii="Arial" w:hAnsi="Arial" w:cs="Arial"/>
          <w:sz w:val="20"/>
          <w:szCs w:val="20"/>
        </w:rPr>
      </w:pPr>
      <w:r w:rsidRPr="00B009A9">
        <w:rPr>
          <w:rFonts w:ascii="Arial" w:hAnsi="Arial" w:cs="Arial"/>
          <w:sz w:val="20"/>
          <w:szCs w:val="20"/>
        </w:rPr>
        <w:lastRenderedPageBreak/>
        <w:t>Material which actively promotes the fundamental British values of democracy, the rule of law, individual liberty and mutual respect and tolerance of those with different faiths and beliefs</w:t>
      </w:r>
    </w:p>
    <w:p w:rsidR="00C430CB" w:rsidRPr="00B009A9" w:rsidRDefault="00C430CB" w:rsidP="00A9261B">
      <w:pPr>
        <w:pStyle w:val="ListParagraph"/>
        <w:numPr>
          <w:ilvl w:val="0"/>
          <w:numId w:val="32"/>
        </w:numPr>
        <w:ind w:left="360"/>
        <w:rPr>
          <w:rFonts w:ascii="Arial" w:hAnsi="Arial" w:cs="Arial"/>
          <w:sz w:val="20"/>
          <w:szCs w:val="20"/>
        </w:rPr>
      </w:pPr>
      <w:r w:rsidRPr="00B009A9">
        <w:rPr>
          <w:rFonts w:ascii="Arial" w:hAnsi="Arial" w:cs="Arial"/>
          <w:sz w:val="20"/>
          <w:szCs w:val="20"/>
        </w:rPr>
        <w:t>Learning opportunities which promote tolerance of and respect for people of all faiths (or those of no faith), races, genders, ages, disability and sexual orientations</w:t>
      </w:r>
    </w:p>
    <w:p w:rsidR="00C430CB" w:rsidRPr="00B009A9" w:rsidRDefault="00C430CB" w:rsidP="00C430CB">
      <w:pPr>
        <w:pStyle w:val="ListParagraph"/>
        <w:ind w:left="284"/>
        <w:rPr>
          <w:rFonts w:ascii="Arial" w:hAnsi="Arial" w:cs="Arial"/>
          <w:sz w:val="20"/>
          <w:szCs w:val="20"/>
        </w:rPr>
      </w:pPr>
    </w:p>
    <w:p w:rsidR="00C430CB" w:rsidRPr="00B009A9" w:rsidRDefault="00C430CB" w:rsidP="00B31AF5">
      <w:pPr>
        <w:pStyle w:val="ListParagraph"/>
        <w:ind w:left="0"/>
        <w:rPr>
          <w:rFonts w:ascii="Arial" w:hAnsi="Arial" w:cs="Arial"/>
          <w:sz w:val="20"/>
          <w:szCs w:val="20"/>
        </w:rPr>
      </w:pPr>
      <w:r w:rsidRPr="00B009A9">
        <w:rPr>
          <w:rFonts w:ascii="Arial" w:hAnsi="Arial" w:cs="Arial"/>
          <w:sz w:val="20"/>
          <w:szCs w:val="20"/>
        </w:rPr>
        <w:t xml:space="preserve">The </w:t>
      </w:r>
      <w:r w:rsidR="00E34CDB" w:rsidRPr="00B009A9">
        <w:rPr>
          <w:rFonts w:ascii="Arial" w:hAnsi="Arial" w:cs="Arial"/>
          <w:sz w:val="20"/>
          <w:szCs w:val="20"/>
        </w:rPr>
        <w:t>C</w:t>
      </w:r>
      <w:r w:rsidRPr="00B009A9">
        <w:rPr>
          <w:rFonts w:ascii="Arial" w:hAnsi="Arial" w:cs="Arial"/>
          <w:sz w:val="20"/>
          <w:szCs w:val="20"/>
        </w:rPr>
        <w:t>PSHE and R</w:t>
      </w:r>
      <w:r w:rsidR="007A17D4" w:rsidRPr="00B009A9">
        <w:rPr>
          <w:rFonts w:ascii="Arial" w:hAnsi="Arial" w:cs="Arial"/>
          <w:sz w:val="20"/>
          <w:szCs w:val="20"/>
        </w:rPr>
        <w:t>S</w:t>
      </w:r>
      <w:r w:rsidRPr="00B009A9">
        <w:rPr>
          <w:rFonts w:ascii="Arial" w:hAnsi="Arial" w:cs="Arial"/>
          <w:sz w:val="20"/>
          <w:szCs w:val="20"/>
        </w:rPr>
        <w:t xml:space="preserve">E programmes of study raise awareness of key safeguarding issues which may affect our students.  These include </w:t>
      </w:r>
      <w:r w:rsidR="00A55479">
        <w:rPr>
          <w:rFonts w:ascii="Arial" w:hAnsi="Arial" w:cs="Arial"/>
          <w:b/>
          <w:sz w:val="20"/>
          <w:szCs w:val="20"/>
        </w:rPr>
        <w:t>substance misuse, female genital mutilation, r</w:t>
      </w:r>
      <w:r w:rsidRPr="00B009A9">
        <w:rPr>
          <w:rFonts w:ascii="Arial" w:hAnsi="Arial" w:cs="Arial"/>
          <w:b/>
          <w:sz w:val="20"/>
          <w:szCs w:val="20"/>
        </w:rPr>
        <w:t>adicalisation</w:t>
      </w:r>
      <w:r w:rsidR="00A55479">
        <w:rPr>
          <w:rFonts w:ascii="Arial" w:hAnsi="Arial" w:cs="Arial"/>
          <w:b/>
          <w:sz w:val="20"/>
          <w:szCs w:val="20"/>
        </w:rPr>
        <w:t>, child sexual e</w:t>
      </w:r>
      <w:r w:rsidR="0061548F">
        <w:rPr>
          <w:rFonts w:ascii="Arial" w:hAnsi="Arial" w:cs="Arial"/>
          <w:b/>
          <w:sz w:val="20"/>
          <w:szCs w:val="20"/>
        </w:rPr>
        <w:t>xploitation</w:t>
      </w:r>
      <w:r w:rsidRPr="00B009A9">
        <w:rPr>
          <w:rFonts w:ascii="Arial" w:hAnsi="Arial" w:cs="Arial"/>
          <w:sz w:val="20"/>
          <w:szCs w:val="20"/>
        </w:rPr>
        <w:t xml:space="preserve"> and </w:t>
      </w:r>
      <w:r w:rsidRPr="00B009A9">
        <w:rPr>
          <w:rFonts w:ascii="Arial" w:hAnsi="Arial" w:cs="Arial"/>
          <w:b/>
          <w:sz w:val="20"/>
          <w:szCs w:val="20"/>
        </w:rPr>
        <w:t>sexual behaviours/he</w:t>
      </w:r>
      <w:r w:rsidRPr="00A55479">
        <w:rPr>
          <w:rFonts w:ascii="Arial" w:hAnsi="Arial" w:cs="Arial"/>
          <w:b/>
          <w:sz w:val="20"/>
          <w:szCs w:val="20"/>
        </w:rPr>
        <w:t>althy relationships</w:t>
      </w:r>
      <w:r w:rsidR="000C1A47" w:rsidRPr="00A55479">
        <w:rPr>
          <w:rFonts w:ascii="Arial" w:hAnsi="Arial" w:cs="Arial"/>
          <w:b/>
          <w:sz w:val="20"/>
          <w:szCs w:val="20"/>
        </w:rPr>
        <w:t>, dr</w:t>
      </w:r>
      <w:r w:rsidR="00A55479" w:rsidRPr="00A55479">
        <w:rPr>
          <w:rFonts w:ascii="Arial" w:hAnsi="Arial" w:cs="Arial"/>
          <w:b/>
          <w:sz w:val="20"/>
          <w:szCs w:val="20"/>
        </w:rPr>
        <w:t>ugs, county lines, grooming, online abuse, mental h</w:t>
      </w:r>
      <w:r w:rsidR="000C1A47" w:rsidRPr="00A55479">
        <w:rPr>
          <w:rFonts w:ascii="Arial" w:hAnsi="Arial" w:cs="Arial"/>
          <w:b/>
          <w:sz w:val="20"/>
          <w:szCs w:val="20"/>
        </w:rPr>
        <w:t>ealth etc.</w:t>
      </w:r>
      <w:r w:rsidRPr="000C1A47">
        <w:rPr>
          <w:rFonts w:ascii="Arial" w:hAnsi="Arial" w:cs="Arial"/>
          <w:b/>
          <w:sz w:val="20"/>
          <w:szCs w:val="20"/>
        </w:rPr>
        <w:br/>
      </w:r>
    </w:p>
    <w:p w:rsidR="00C430CB" w:rsidRPr="0004623D" w:rsidRDefault="00C430CB" w:rsidP="00B31AF5">
      <w:pPr>
        <w:pStyle w:val="ListParagraph"/>
        <w:ind w:left="0"/>
        <w:rPr>
          <w:rFonts w:ascii="Arial" w:hAnsi="Arial" w:cs="Arial"/>
          <w:sz w:val="20"/>
          <w:szCs w:val="20"/>
        </w:rPr>
      </w:pPr>
      <w:r w:rsidRPr="00B009A9">
        <w:rPr>
          <w:rFonts w:ascii="Arial" w:hAnsi="Arial" w:cs="Arial"/>
          <w:sz w:val="20"/>
          <w:szCs w:val="20"/>
        </w:rPr>
        <w:t xml:space="preserve">In addition a variety of programmes, external speakers, theatre performances and assemblies are used </w:t>
      </w:r>
      <w:r w:rsidRPr="002B6C43">
        <w:rPr>
          <w:rFonts w:ascii="Arial" w:hAnsi="Arial" w:cs="Arial"/>
          <w:sz w:val="20"/>
          <w:szCs w:val="20"/>
        </w:rPr>
        <w:t xml:space="preserve">throughout </w:t>
      </w:r>
      <w:r w:rsidR="0004623D">
        <w:rPr>
          <w:rFonts w:ascii="Arial" w:hAnsi="Arial" w:cs="Arial"/>
          <w:sz w:val="20"/>
          <w:szCs w:val="20"/>
        </w:rPr>
        <w:t>the year to enhance the student</w:t>
      </w:r>
      <w:r w:rsidRPr="002B6C43">
        <w:rPr>
          <w:rFonts w:ascii="Arial" w:hAnsi="Arial" w:cs="Arial"/>
          <w:sz w:val="20"/>
          <w:szCs w:val="20"/>
        </w:rPr>
        <w:t>s</w:t>
      </w:r>
      <w:r w:rsidR="0004623D">
        <w:rPr>
          <w:rFonts w:ascii="Arial" w:hAnsi="Arial" w:cs="Arial"/>
          <w:sz w:val="20"/>
          <w:szCs w:val="20"/>
        </w:rPr>
        <w:t>’</w:t>
      </w:r>
      <w:r w:rsidRPr="002B6C43">
        <w:rPr>
          <w:rFonts w:ascii="Arial" w:hAnsi="Arial" w:cs="Arial"/>
          <w:sz w:val="20"/>
          <w:szCs w:val="20"/>
        </w:rPr>
        <w:t xml:space="preserve"> awareness of how to keep safe.  Topics include </w:t>
      </w:r>
      <w:r w:rsidRPr="0004623D">
        <w:rPr>
          <w:rFonts w:ascii="Arial" w:hAnsi="Arial" w:cs="Arial"/>
          <w:sz w:val="20"/>
          <w:szCs w:val="20"/>
        </w:rPr>
        <w:t xml:space="preserve">anti-bullying, discriminatory language, E-safety and sexting.  </w:t>
      </w:r>
    </w:p>
    <w:p w:rsidR="00C05959" w:rsidRPr="002B6C43" w:rsidRDefault="00F017B7" w:rsidP="00C05959">
      <w:pPr>
        <w:rPr>
          <w:b/>
          <w:sz w:val="20"/>
          <w:szCs w:val="20"/>
          <w:u w:val="single"/>
        </w:rPr>
      </w:pPr>
      <w:r>
        <w:rPr>
          <w:b/>
          <w:sz w:val="20"/>
          <w:szCs w:val="20"/>
          <w:u w:val="single"/>
        </w:rPr>
        <w:t>8</w:t>
      </w:r>
      <w:r w:rsidR="00C05959" w:rsidRPr="002B6C43">
        <w:rPr>
          <w:b/>
          <w:sz w:val="20"/>
          <w:szCs w:val="20"/>
          <w:u w:val="single"/>
        </w:rPr>
        <w:t>. Confidentiality</w:t>
      </w:r>
    </w:p>
    <w:p w:rsidR="00C05959" w:rsidRPr="002B6C43" w:rsidRDefault="00C05959" w:rsidP="00C05959">
      <w:pPr>
        <w:rPr>
          <w:b/>
          <w:sz w:val="20"/>
          <w:szCs w:val="20"/>
          <w:u w:val="single"/>
        </w:rPr>
      </w:pPr>
    </w:p>
    <w:p w:rsidR="00C05959" w:rsidRPr="002B6C43" w:rsidRDefault="00C05959" w:rsidP="00C05959">
      <w:pPr>
        <w:rPr>
          <w:sz w:val="20"/>
          <w:szCs w:val="20"/>
        </w:rPr>
      </w:pPr>
      <w:r w:rsidRPr="002B6C43">
        <w:rPr>
          <w:sz w:val="20"/>
          <w:szCs w:val="20"/>
        </w:rPr>
        <w:t>We recognise that all matters relating to child protection are confidential.</w:t>
      </w:r>
    </w:p>
    <w:p w:rsidR="00C05959" w:rsidRPr="002B6C43" w:rsidRDefault="00C05959" w:rsidP="00C05959">
      <w:pPr>
        <w:rPr>
          <w:b/>
          <w:sz w:val="20"/>
          <w:szCs w:val="20"/>
          <w:u w:val="single"/>
        </w:rPr>
      </w:pPr>
    </w:p>
    <w:p w:rsidR="00C05959" w:rsidRPr="002B6C43" w:rsidRDefault="00C05959" w:rsidP="00C05959">
      <w:pPr>
        <w:rPr>
          <w:sz w:val="20"/>
          <w:szCs w:val="20"/>
        </w:rPr>
      </w:pPr>
      <w:r w:rsidRPr="002B6C43">
        <w:rPr>
          <w:sz w:val="20"/>
          <w:szCs w:val="20"/>
        </w:rPr>
        <w:t xml:space="preserve">The </w:t>
      </w:r>
      <w:r w:rsidR="007E15C2">
        <w:rPr>
          <w:sz w:val="20"/>
          <w:szCs w:val="20"/>
        </w:rPr>
        <w:t>Headteacher</w:t>
      </w:r>
      <w:r w:rsidRPr="002B6C43">
        <w:rPr>
          <w:sz w:val="20"/>
          <w:szCs w:val="20"/>
        </w:rPr>
        <w:t xml:space="preserve"> or </w:t>
      </w:r>
      <w:r w:rsidR="00B31AF5" w:rsidRPr="002B6C43">
        <w:rPr>
          <w:sz w:val="20"/>
          <w:szCs w:val="20"/>
        </w:rPr>
        <w:t>DSL</w:t>
      </w:r>
      <w:r w:rsidRPr="002B6C43">
        <w:rPr>
          <w:sz w:val="20"/>
          <w:szCs w:val="20"/>
        </w:rPr>
        <w:t>s will disclose any information about a child to other members of staff on a need to know basis only.</w:t>
      </w:r>
    </w:p>
    <w:p w:rsidR="00C05959" w:rsidRPr="002B6C43" w:rsidRDefault="00C05959" w:rsidP="00C05959">
      <w:pPr>
        <w:rPr>
          <w:sz w:val="20"/>
          <w:szCs w:val="20"/>
        </w:rPr>
      </w:pPr>
    </w:p>
    <w:p w:rsidR="00C05959" w:rsidRPr="002B6C43" w:rsidRDefault="00C05959" w:rsidP="00C05959">
      <w:pPr>
        <w:rPr>
          <w:sz w:val="20"/>
          <w:szCs w:val="20"/>
        </w:rPr>
      </w:pPr>
      <w:r w:rsidRPr="002B6C43">
        <w:rPr>
          <w:sz w:val="20"/>
          <w:szCs w:val="20"/>
        </w:rPr>
        <w:t>All staff must be aware that they have a professional responsibility to share information with other agencies in order to safeguard children.</w:t>
      </w:r>
    </w:p>
    <w:p w:rsidR="00C05959" w:rsidRPr="002B6C43" w:rsidRDefault="00C05959" w:rsidP="00C05959">
      <w:pPr>
        <w:rPr>
          <w:sz w:val="20"/>
          <w:szCs w:val="20"/>
        </w:rPr>
      </w:pPr>
    </w:p>
    <w:p w:rsidR="00C05959" w:rsidRPr="002B6C43" w:rsidRDefault="00C05959" w:rsidP="00C05959">
      <w:pPr>
        <w:rPr>
          <w:sz w:val="20"/>
          <w:szCs w:val="20"/>
        </w:rPr>
      </w:pPr>
      <w:r w:rsidRPr="002B6C43">
        <w:rPr>
          <w:sz w:val="20"/>
          <w:szCs w:val="20"/>
        </w:rPr>
        <w:t>All staff must be aware that they cannot promise a child to keep secrets which might compromise the child’s safety or wellbeing.</w:t>
      </w:r>
    </w:p>
    <w:p w:rsidR="00C05959" w:rsidRPr="002B6C43" w:rsidRDefault="00C05959" w:rsidP="00C05959">
      <w:pPr>
        <w:rPr>
          <w:sz w:val="20"/>
          <w:szCs w:val="20"/>
        </w:rPr>
      </w:pPr>
    </w:p>
    <w:p w:rsidR="00011672" w:rsidRPr="00011672" w:rsidRDefault="00C05959" w:rsidP="00C05959">
      <w:pPr>
        <w:rPr>
          <w:sz w:val="20"/>
          <w:szCs w:val="20"/>
        </w:rPr>
      </w:pPr>
      <w:r w:rsidRPr="002B6C43">
        <w:rPr>
          <w:sz w:val="20"/>
          <w:szCs w:val="20"/>
        </w:rPr>
        <w:t xml:space="preserve">We will always undertake to share our intention to refer a child to Social Care with their parents /carers unless to do so could put </w:t>
      </w:r>
      <w:r w:rsidRPr="00622D22">
        <w:rPr>
          <w:sz w:val="20"/>
          <w:szCs w:val="20"/>
        </w:rPr>
        <w:t xml:space="preserve">the child at greater risk of harm, or impede a criminal investigation. If in doubt, we will consult with Social Care. </w:t>
      </w:r>
    </w:p>
    <w:p w:rsidR="00C05959" w:rsidRPr="00622D22" w:rsidRDefault="00C05959" w:rsidP="00C05959">
      <w:pPr>
        <w:rPr>
          <w:sz w:val="20"/>
          <w:szCs w:val="20"/>
        </w:rPr>
      </w:pPr>
    </w:p>
    <w:p w:rsidR="00F017B7" w:rsidRPr="00622D22" w:rsidRDefault="00F017B7" w:rsidP="00C05959">
      <w:pPr>
        <w:rPr>
          <w:b/>
          <w:sz w:val="20"/>
          <w:szCs w:val="20"/>
          <w:u w:val="single"/>
        </w:rPr>
      </w:pPr>
      <w:r w:rsidRPr="00622D22">
        <w:rPr>
          <w:b/>
          <w:sz w:val="20"/>
          <w:szCs w:val="20"/>
          <w:u w:val="single"/>
        </w:rPr>
        <w:t xml:space="preserve">9. </w:t>
      </w:r>
      <w:r w:rsidR="00EF1D5F" w:rsidRPr="00622D22">
        <w:rPr>
          <w:b/>
          <w:sz w:val="20"/>
          <w:szCs w:val="20"/>
          <w:u w:val="single"/>
        </w:rPr>
        <w:t>Records and monitoring</w:t>
      </w:r>
    </w:p>
    <w:p w:rsidR="00F017B7" w:rsidRPr="00622D22" w:rsidRDefault="00F017B7" w:rsidP="00C05959">
      <w:pPr>
        <w:rPr>
          <w:b/>
          <w:sz w:val="20"/>
          <w:szCs w:val="20"/>
          <w:u w:val="single"/>
        </w:rPr>
      </w:pPr>
    </w:p>
    <w:p w:rsidR="00F017B7" w:rsidRPr="00622D22" w:rsidRDefault="00EF1D5F" w:rsidP="00C05959">
      <w:pPr>
        <w:rPr>
          <w:sz w:val="20"/>
          <w:szCs w:val="20"/>
        </w:rPr>
      </w:pPr>
      <w:r w:rsidRPr="00622D22">
        <w:rPr>
          <w:sz w:val="20"/>
          <w:szCs w:val="20"/>
        </w:rPr>
        <w:t>Accurate records are essential to good child protection practice.</w:t>
      </w:r>
    </w:p>
    <w:p w:rsidR="00EF1D5F" w:rsidRPr="00622D22" w:rsidRDefault="00EF1D5F" w:rsidP="00C05959">
      <w:pPr>
        <w:rPr>
          <w:sz w:val="20"/>
          <w:szCs w:val="20"/>
        </w:rPr>
      </w:pPr>
    </w:p>
    <w:p w:rsidR="00EF1D5F" w:rsidRPr="00622D22" w:rsidRDefault="00EF1D5F" w:rsidP="00C05959">
      <w:pPr>
        <w:rPr>
          <w:sz w:val="20"/>
          <w:szCs w:val="20"/>
        </w:rPr>
      </w:pPr>
      <w:r w:rsidRPr="00622D22">
        <w:rPr>
          <w:sz w:val="20"/>
          <w:szCs w:val="20"/>
        </w:rPr>
        <w:t>Anyone receiving a disclosure of abuse or noticing signs of possible abuse must make an accurate record within 24 hours of reporting the incident, noting what was seen or said, putting the event into context and giving the date, time and location.  This record must be signed and dated and passed onto the DSL.</w:t>
      </w:r>
    </w:p>
    <w:p w:rsidR="00EF1D5F" w:rsidRPr="00622D22" w:rsidRDefault="00EF1D5F" w:rsidP="00C05959">
      <w:pPr>
        <w:rPr>
          <w:sz w:val="20"/>
          <w:szCs w:val="20"/>
        </w:rPr>
      </w:pPr>
    </w:p>
    <w:p w:rsidR="00EF1D5F" w:rsidRPr="00622D22" w:rsidRDefault="00EF1D5F" w:rsidP="00C05959">
      <w:pPr>
        <w:rPr>
          <w:sz w:val="20"/>
          <w:szCs w:val="20"/>
        </w:rPr>
      </w:pPr>
      <w:r w:rsidRPr="00622D22">
        <w:rPr>
          <w:sz w:val="20"/>
          <w:szCs w:val="20"/>
        </w:rPr>
        <w:t>File notes are kept for any student on a Child Protection Plan (CPP) or for any student monitored for child protection reasons.  These records are kept in a locked cabinet.</w:t>
      </w:r>
    </w:p>
    <w:p w:rsidR="00EF1D5F" w:rsidRPr="00622D22" w:rsidRDefault="00EF1D5F" w:rsidP="00C05959">
      <w:pPr>
        <w:rPr>
          <w:sz w:val="20"/>
          <w:szCs w:val="20"/>
        </w:rPr>
      </w:pPr>
    </w:p>
    <w:p w:rsidR="00EF1D5F" w:rsidRDefault="00EF1D5F" w:rsidP="00C05959">
      <w:pPr>
        <w:rPr>
          <w:sz w:val="20"/>
          <w:szCs w:val="20"/>
        </w:rPr>
      </w:pPr>
      <w:r w:rsidRPr="00622D22">
        <w:rPr>
          <w:sz w:val="20"/>
          <w:szCs w:val="20"/>
        </w:rPr>
        <w:t xml:space="preserve">If a student transfers from the school, any child protection notes will be forwarded to the student’s new school marked “confidential” and for the attention of the receiving school’s designated Child Protection Coordinator.  </w:t>
      </w:r>
      <w:r w:rsidR="00917654">
        <w:rPr>
          <w:sz w:val="20"/>
          <w:szCs w:val="20"/>
        </w:rPr>
        <w:t xml:space="preserve">A copy of the records will be kept. </w:t>
      </w:r>
      <w:r w:rsidRPr="00622D22">
        <w:rPr>
          <w:sz w:val="20"/>
          <w:szCs w:val="20"/>
        </w:rPr>
        <w:t>A signature of receipt will be requested.</w:t>
      </w:r>
    </w:p>
    <w:p w:rsidR="00011672" w:rsidRDefault="00011672" w:rsidP="00C05959">
      <w:pPr>
        <w:rPr>
          <w:sz w:val="20"/>
          <w:szCs w:val="20"/>
        </w:rPr>
      </w:pPr>
    </w:p>
    <w:p w:rsidR="00C05959" w:rsidRPr="00622D22" w:rsidRDefault="0077397A" w:rsidP="00C05959">
      <w:pPr>
        <w:rPr>
          <w:b/>
          <w:sz w:val="20"/>
          <w:szCs w:val="20"/>
          <w:u w:val="single"/>
        </w:rPr>
      </w:pPr>
      <w:r w:rsidRPr="00622D22">
        <w:rPr>
          <w:b/>
          <w:sz w:val="20"/>
          <w:szCs w:val="20"/>
          <w:u w:val="single"/>
        </w:rPr>
        <w:t>10</w:t>
      </w:r>
      <w:r w:rsidR="00C05959" w:rsidRPr="00622D22">
        <w:rPr>
          <w:b/>
          <w:sz w:val="20"/>
          <w:szCs w:val="20"/>
          <w:u w:val="single"/>
        </w:rPr>
        <w:t>. Supporting Staff</w:t>
      </w:r>
    </w:p>
    <w:p w:rsidR="00C05959" w:rsidRPr="00622D22" w:rsidRDefault="00C05959" w:rsidP="00C05959">
      <w:pPr>
        <w:rPr>
          <w:b/>
          <w:sz w:val="20"/>
          <w:szCs w:val="20"/>
          <w:u w:val="single"/>
        </w:rPr>
      </w:pPr>
    </w:p>
    <w:p w:rsidR="00C05959" w:rsidRPr="00622D22" w:rsidRDefault="00C05959" w:rsidP="00C05959">
      <w:pPr>
        <w:rPr>
          <w:sz w:val="20"/>
          <w:szCs w:val="20"/>
        </w:rPr>
      </w:pPr>
      <w:r w:rsidRPr="00622D22">
        <w:rPr>
          <w:sz w:val="20"/>
          <w:szCs w:val="20"/>
        </w:rPr>
        <w:t>We recognise that staff working in the school who have become involved with a child who has suffered harm, or appears to be likely to suffer harm may find the situation stressful and upsetting.</w:t>
      </w:r>
    </w:p>
    <w:p w:rsidR="00C05959" w:rsidRPr="00622D22" w:rsidRDefault="00C05959" w:rsidP="00C05959">
      <w:pPr>
        <w:rPr>
          <w:sz w:val="20"/>
          <w:szCs w:val="20"/>
        </w:rPr>
      </w:pPr>
    </w:p>
    <w:p w:rsidR="00C05959" w:rsidRPr="00622D22" w:rsidRDefault="00C05959" w:rsidP="00C05959">
      <w:pPr>
        <w:rPr>
          <w:sz w:val="20"/>
          <w:szCs w:val="20"/>
        </w:rPr>
      </w:pPr>
      <w:r w:rsidRPr="00622D22">
        <w:rPr>
          <w:sz w:val="20"/>
          <w:szCs w:val="20"/>
        </w:rPr>
        <w:t>We will support such staff by providing an opportunity to talk through their anxieties with the DCPOs and to seek further support as appropriate.</w:t>
      </w:r>
    </w:p>
    <w:p w:rsidR="00C05959" w:rsidRPr="00622D22" w:rsidRDefault="00C05959" w:rsidP="00C05959">
      <w:pPr>
        <w:rPr>
          <w:sz w:val="20"/>
          <w:szCs w:val="20"/>
        </w:rPr>
      </w:pPr>
    </w:p>
    <w:p w:rsidR="0077397A" w:rsidRPr="00622D22" w:rsidRDefault="0077397A" w:rsidP="00C05959">
      <w:pPr>
        <w:rPr>
          <w:b/>
          <w:sz w:val="20"/>
          <w:szCs w:val="20"/>
          <w:u w:val="single"/>
        </w:rPr>
      </w:pPr>
      <w:r w:rsidRPr="00622D22">
        <w:rPr>
          <w:b/>
          <w:sz w:val="20"/>
          <w:szCs w:val="20"/>
          <w:u w:val="single"/>
        </w:rPr>
        <w:t>11. Searching, screening and confiscation</w:t>
      </w:r>
    </w:p>
    <w:p w:rsidR="0077397A" w:rsidRPr="00622D22" w:rsidRDefault="0077397A" w:rsidP="00C05959">
      <w:pPr>
        <w:rPr>
          <w:b/>
          <w:sz w:val="20"/>
          <w:szCs w:val="20"/>
          <w:u w:val="single"/>
        </w:rPr>
      </w:pPr>
    </w:p>
    <w:p w:rsidR="0077397A" w:rsidRPr="00622D22" w:rsidRDefault="0077397A" w:rsidP="00C05959">
      <w:pPr>
        <w:rPr>
          <w:sz w:val="20"/>
          <w:szCs w:val="20"/>
        </w:rPr>
      </w:pPr>
      <w:r w:rsidRPr="00622D22">
        <w:rPr>
          <w:sz w:val="20"/>
          <w:szCs w:val="20"/>
        </w:rPr>
        <w:t>The Headteacher and/or authorised staff have the statutory power to search a student or their possessions, without consent, where they have reasonable grounds for suspecting that a student may have prohibited item/s:</w:t>
      </w:r>
    </w:p>
    <w:p w:rsidR="0077397A" w:rsidRPr="00622D22" w:rsidRDefault="0077397A" w:rsidP="00C05959">
      <w:pPr>
        <w:rPr>
          <w:sz w:val="20"/>
          <w:szCs w:val="20"/>
        </w:rPr>
      </w:pPr>
    </w:p>
    <w:p w:rsidR="0077397A" w:rsidRPr="00622D22" w:rsidRDefault="0077397A" w:rsidP="00A9261B">
      <w:pPr>
        <w:numPr>
          <w:ilvl w:val="0"/>
          <w:numId w:val="38"/>
        </w:numPr>
        <w:ind w:left="340"/>
        <w:rPr>
          <w:sz w:val="20"/>
          <w:szCs w:val="20"/>
        </w:rPr>
      </w:pPr>
      <w:r w:rsidRPr="00622D22">
        <w:rPr>
          <w:sz w:val="20"/>
          <w:szCs w:val="20"/>
        </w:rPr>
        <w:t>knives or weapons</w:t>
      </w:r>
    </w:p>
    <w:p w:rsidR="0077397A" w:rsidRPr="00622D22" w:rsidRDefault="0077397A" w:rsidP="00A9261B">
      <w:pPr>
        <w:numPr>
          <w:ilvl w:val="0"/>
          <w:numId w:val="38"/>
        </w:numPr>
        <w:ind w:left="340"/>
        <w:rPr>
          <w:sz w:val="20"/>
          <w:szCs w:val="20"/>
        </w:rPr>
      </w:pPr>
      <w:r w:rsidRPr="00622D22">
        <w:rPr>
          <w:sz w:val="20"/>
          <w:szCs w:val="20"/>
        </w:rPr>
        <w:lastRenderedPageBreak/>
        <w:t>alcohol</w:t>
      </w:r>
    </w:p>
    <w:p w:rsidR="0077397A" w:rsidRPr="00622D22" w:rsidRDefault="0077397A" w:rsidP="00A9261B">
      <w:pPr>
        <w:numPr>
          <w:ilvl w:val="0"/>
          <w:numId w:val="38"/>
        </w:numPr>
        <w:ind w:left="340"/>
        <w:rPr>
          <w:sz w:val="20"/>
          <w:szCs w:val="20"/>
        </w:rPr>
      </w:pPr>
      <w:r w:rsidRPr="00622D22">
        <w:rPr>
          <w:sz w:val="20"/>
          <w:szCs w:val="20"/>
        </w:rPr>
        <w:t>illegal drugs</w:t>
      </w:r>
    </w:p>
    <w:p w:rsidR="0077397A" w:rsidRPr="00622D22" w:rsidRDefault="0077397A" w:rsidP="00A9261B">
      <w:pPr>
        <w:numPr>
          <w:ilvl w:val="0"/>
          <w:numId w:val="38"/>
        </w:numPr>
        <w:ind w:left="340"/>
        <w:rPr>
          <w:sz w:val="20"/>
          <w:szCs w:val="20"/>
        </w:rPr>
      </w:pPr>
      <w:r w:rsidRPr="00622D22">
        <w:rPr>
          <w:sz w:val="20"/>
          <w:szCs w:val="20"/>
        </w:rPr>
        <w:t>stolen items</w:t>
      </w:r>
    </w:p>
    <w:p w:rsidR="0077397A" w:rsidRPr="00622D22" w:rsidRDefault="0077397A" w:rsidP="00A9261B">
      <w:pPr>
        <w:numPr>
          <w:ilvl w:val="0"/>
          <w:numId w:val="38"/>
        </w:numPr>
        <w:ind w:left="340"/>
        <w:rPr>
          <w:sz w:val="20"/>
          <w:szCs w:val="20"/>
        </w:rPr>
      </w:pPr>
      <w:r w:rsidRPr="00622D22">
        <w:rPr>
          <w:sz w:val="20"/>
          <w:szCs w:val="20"/>
        </w:rPr>
        <w:t>tobacco and cigarette papers</w:t>
      </w:r>
    </w:p>
    <w:p w:rsidR="0077397A" w:rsidRPr="00622D22" w:rsidRDefault="0077397A" w:rsidP="00A9261B">
      <w:pPr>
        <w:numPr>
          <w:ilvl w:val="0"/>
          <w:numId w:val="38"/>
        </w:numPr>
        <w:ind w:left="340"/>
        <w:rPr>
          <w:sz w:val="20"/>
          <w:szCs w:val="20"/>
        </w:rPr>
      </w:pPr>
      <w:r w:rsidRPr="00622D22">
        <w:rPr>
          <w:sz w:val="20"/>
          <w:szCs w:val="20"/>
        </w:rPr>
        <w:t>fireworks</w:t>
      </w:r>
    </w:p>
    <w:p w:rsidR="0077397A" w:rsidRPr="00622D22" w:rsidRDefault="0077397A" w:rsidP="00A9261B">
      <w:pPr>
        <w:numPr>
          <w:ilvl w:val="0"/>
          <w:numId w:val="38"/>
        </w:numPr>
        <w:ind w:left="340"/>
        <w:rPr>
          <w:sz w:val="20"/>
          <w:szCs w:val="20"/>
        </w:rPr>
      </w:pPr>
      <w:r w:rsidRPr="00622D22">
        <w:rPr>
          <w:sz w:val="20"/>
          <w:szCs w:val="20"/>
        </w:rPr>
        <w:t>pornographic images</w:t>
      </w:r>
    </w:p>
    <w:p w:rsidR="0077397A" w:rsidRPr="00622D22" w:rsidRDefault="0077397A" w:rsidP="00A9261B">
      <w:pPr>
        <w:numPr>
          <w:ilvl w:val="0"/>
          <w:numId w:val="38"/>
        </w:numPr>
        <w:ind w:left="340"/>
        <w:rPr>
          <w:sz w:val="20"/>
          <w:szCs w:val="20"/>
        </w:rPr>
      </w:pPr>
      <w:r w:rsidRPr="00622D22">
        <w:rPr>
          <w:sz w:val="20"/>
          <w:szCs w:val="20"/>
        </w:rPr>
        <w:t>indecent images of a child</w:t>
      </w:r>
    </w:p>
    <w:p w:rsidR="0077397A" w:rsidRPr="00622D22" w:rsidRDefault="0077397A" w:rsidP="00A9261B">
      <w:pPr>
        <w:numPr>
          <w:ilvl w:val="0"/>
          <w:numId w:val="38"/>
        </w:numPr>
        <w:ind w:left="340"/>
        <w:rPr>
          <w:sz w:val="20"/>
          <w:szCs w:val="20"/>
        </w:rPr>
      </w:pPr>
      <w:r w:rsidRPr="00622D22">
        <w:rPr>
          <w:sz w:val="20"/>
          <w:szCs w:val="20"/>
        </w:rPr>
        <w:t>any article that the member of staff reasonably suspects has been, or is likely to be, used to commit an offence, or to cause personal injury to, or damage to the property of any person (including the student)</w:t>
      </w:r>
    </w:p>
    <w:p w:rsidR="00F710B6" w:rsidRPr="00622D22" w:rsidRDefault="00F710B6" w:rsidP="00E6122B">
      <w:pPr>
        <w:ind w:left="340"/>
        <w:rPr>
          <w:sz w:val="20"/>
          <w:szCs w:val="20"/>
        </w:rPr>
      </w:pPr>
    </w:p>
    <w:p w:rsidR="00F710B6" w:rsidRPr="00622D22" w:rsidRDefault="00F710B6" w:rsidP="00C05959">
      <w:pPr>
        <w:rPr>
          <w:sz w:val="20"/>
          <w:szCs w:val="20"/>
        </w:rPr>
      </w:pPr>
      <w:r w:rsidRPr="00622D22">
        <w:rPr>
          <w:sz w:val="20"/>
          <w:szCs w:val="20"/>
        </w:rPr>
        <w:t>Students are considered children up to the age of 18, however there may be times when a student is deemed to be vulnerable even though they have reached or exceeded 18.</w:t>
      </w:r>
    </w:p>
    <w:p w:rsidR="00F710B6" w:rsidRPr="00622D22" w:rsidRDefault="00F710B6" w:rsidP="00C05959">
      <w:pPr>
        <w:rPr>
          <w:sz w:val="20"/>
          <w:szCs w:val="20"/>
        </w:rPr>
      </w:pPr>
    </w:p>
    <w:p w:rsidR="00F710B6" w:rsidRPr="00622D22" w:rsidRDefault="00F710B6" w:rsidP="00C05959">
      <w:pPr>
        <w:rPr>
          <w:sz w:val="20"/>
          <w:szCs w:val="20"/>
        </w:rPr>
      </w:pPr>
      <w:r w:rsidRPr="00622D22">
        <w:rPr>
          <w:sz w:val="20"/>
          <w:szCs w:val="20"/>
        </w:rPr>
        <w:t xml:space="preserve">Inter-agency working will operate within the statutory guidance.  This includes providing a co-ordinated offer of early help when additional needs of children are identified, and contributing to inter-agency plans to provide support to children subject to child protection plans.  We will allow access for Children’s Social Care and the Police, where appropriate, to conduct a Section 17 or 47 assessment. </w:t>
      </w:r>
    </w:p>
    <w:p w:rsidR="0077397A" w:rsidRPr="00622D22" w:rsidRDefault="0077397A" w:rsidP="00C05959">
      <w:pPr>
        <w:rPr>
          <w:sz w:val="20"/>
          <w:szCs w:val="20"/>
        </w:rPr>
      </w:pPr>
    </w:p>
    <w:p w:rsidR="00C05959" w:rsidRPr="00622D22" w:rsidRDefault="00193B7C" w:rsidP="00C05959">
      <w:pPr>
        <w:rPr>
          <w:b/>
          <w:sz w:val="20"/>
          <w:szCs w:val="20"/>
          <w:u w:val="single"/>
        </w:rPr>
      </w:pPr>
      <w:r w:rsidRPr="00622D22">
        <w:rPr>
          <w:b/>
          <w:sz w:val="20"/>
          <w:szCs w:val="20"/>
          <w:u w:val="single"/>
        </w:rPr>
        <w:t>12</w:t>
      </w:r>
      <w:r w:rsidR="00C05959" w:rsidRPr="00622D22">
        <w:rPr>
          <w:b/>
          <w:sz w:val="20"/>
          <w:szCs w:val="20"/>
          <w:u w:val="single"/>
        </w:rPr>
        <w:t>. Allegations against staff</w:t>
      </w:r>
    </w:p>
    <w:p w:rsidR="00C05959" w:rsidRPr="00622D22" w:rsidRDefault="00C05959" w:rsidP="00C05959">
      <w:pPr>
        <w:rPr>
          <w:b/>
          <w:sz w:val="20"/>
          <w:szCs w:val="20"/>
          <w:u w:val="single"/>
        </w:rPr>
      </w:pPr>
    </w:p>
    <w:p w:rsidR="00C05959" w:rsidRPr="00622D22" w:rsidRDefault="00C05959" w:rsidP="00C05959">
      <w:pPr>
        <w:rPr>
          <w:sz w:val="20"/>
          <w:szCs w:val="20"/>
        </w:rPr>
      </w:pPr>
      <w:r w:rsidRPr="00622D22">
        <w:rPr>
          <w:sz w:val="20"/>
          <w:szCs w:val="20"/>
        </w:rPr>
        <w:t>All school staff should take care not to place themselves in a vulnerable position with a child. It is always advisable for interviews or work with individual children or parents to be conducted in view of other adults.</w:t>
      </w:r>
    </w:p>
    <w:p w:rsidR="00C05959" w:rsidRPr="00622D22" w:rsidRDefault="00C05959" w:rsidP="00C05959">
      <w:pPr>
        <w:rPr>
          <w:sz w:val="20"/>
          <w:szCs w:val="20"/>
        </w:rPr>
      </w:pPr>
    </w:p>
    <w:p w:rsidR="00C05959" w:rsidRPr="00622D22" w:rsidRDefault="00C05959" w:rsidP="00C05959">
      <w:pPr>
        <w:rPr>
          <w:sz w:val="20"/>
          <w:szCs w:val="20"/>
        </w:rPr>
      </w:pPr>
      <w:r w:rsidRPr="00622D22">
        <w:rPr>
          <w:sz w:val="20"/>
          <w:szCs w:val="20"/>
        </w:rPr>
        <w:t xml:space="preserve">Guidance about conduct and safe practice, including safe use of mobile </w:t>
      </w:r>
      <w:r w:rsidR="007A17D4" w:rsidRPr="00622D22">
        <w:rPr>
          <w:sz w:val="20"/>
          <w:szCs w:val="20"/>
        </w:rPr>
        <w:t>devices</w:t>
      </w:r>
      <w:r w:rsidRPr="00622D22">
        <w:rPr>
          <w:sz w:val="20"/>
          <w:szCs w:val="20"/>
        </w:rPr>
        <w:t xml:space="preserve"> by staff and volunteers will be given at induction.</w:t>
      </w:r>
    </w:p>
    <w:p w:rsidR="00C05959" w:rsidRPr="00622D22" w:rsidRDefault="00C05959" w:rsidP="00C05959">
      <w:pPr>
        <w:rPr>
          <w:sz w:val="20"/>
          <w:szCs w:val="20"/>
        </w:rPr>
      </w:pPr>
    </w:p>
    <w:p w:rsidR="00C05959" w:rsidRPr="00622D22" w:rsidRDefault="00C05959" w:rsidP="00C05959">
      <w:pPr>
        <w:rPr>
          <w:sz w:val="20"/>
          <w:szCs w:val="20"/>
        </w:rPr>
      </w:pPr>
      <w:r w:rsidRPr="00622D22">
        <w:rPr>
          <w:sz w:val="20"/>
          <w:szCs w:val="20"/>
        </w:rPr>
        <w:t>We understand that a pupil may make an allegation against a member of staff.</w:t>
      </w:r>
    </w:p>
    <w:p w:rsidR="00C05959" w:rsidRPr="00622D22" w:rsidRDefault="00C05959" w:rsidP="00C05959">
      <w:pPr>
        <w:rPr>
          <w:sz w:val="20"/>
          <w:szCs w:val="20"/>
        </w:rPr>
      </w:pPr>
    </w:p>
    <w:p w:rsidR="007E15C2" w:rsidRDefault="00C05959" w:rsidP="00C05959">
      <w:pPr>
        <w:rPr>
          <w:sz w:val="20"/>
          <w:szCs w:val="20"/>
        </w:rPr>
      </w:pPr>
      <w:r w:rsidRPr="00622D22">
        <w:rPr>
          <w:sz w:val="20"/>
          <w:szCs w:val="20"/>
        </w:rPr>
        <w:t>If such an allegation is made</w:t>
      </w:r>
      <w:r w:rsidR="007E15C2">
        <w:rPr>
          <w:sz w:val="20"/>
          <w:szCs w:val="20"/>
        </w:rPr>
        <w:t xml:space="preserve"> to a member of staff</w:t>
      </w:r>
      <w:r w:rsidRPr="00622D22">
        <w:rPr>
          <w:sz w:val="20"/>
          <w:szCs w:val="20"/>
        </w:rPr>
        <w:t>, or information is received which suggests that a person may be unsuitable to work with children, the member of staff</w:t>
      </w:r>
      <w:r w:rsidR="007E15C2">
        <w:rPr>
          <w:sz w:val="20"/>
          <w:szCs w:val="20"/>
        </w:rPr>
        <w:t xml:space="preserve"> must inform the Headteacher immediately.</w:t>
      </w:r>
      <w:r w:rsidRPr="00622D22">
        <w:rPr>
          <w:sz w:val="20"/>
          <w:szCs w:val="20"/>
        </w:rPr>
        <w:t xml:space="preserve"> </w:t>
      </w:r>
    </w:p>
    <w:p w:rsidR="007E15C2" w:rsidRDefault="007E15C2" w:rsidP="00C05959">
      <w:pPr>
        <w:rPr>
          <w:sz w:val="20"/>
          <w:szCs w:val="20"/>
        </w:rPr>
      </w:pPr>
    </w:p>
    <w:p w:rsidR="00C05959" w:rsidRPr="00622D22" w:rsidRDefault="00F155B4" w:rsidP="00C05959">
      <w:pPr>
        <w:rPr>
          <w:sz w:val="20"/>
          <w:szCs w:val="20"/>
        </w:rPr>
      </w:pPr>
      <w:r>
        <w:rPr>
          <w:sz w:val="20"/>
          <w:szCs w:val="20"/>
        </w:rPr>
        <w:t>The Head</w:t>
      </w:r>
      <w:r w:rsidR="00C05959" w:rsidRPr="00622D22">
        <w:rPr>
          <w:sz w:val="20"/>
          <w:szCs w:val="20"/>
        </w:rPr>
        <w:t>teacher on all such occasions will discuss the content of the allegation with the Local Authority Designated Officer (LADO).</w:t>
      </w:r>
    </w:p>
    <w:p w:rsidR="00C05959" w:rsidRPr="00622D22" w:rsidRDefault="00C05959" w:rsidP="00C05959">
      <w:pPr>
        <w:rPr>
          <w:sz w:val="20"/>
          <w:szCs w:val="20"/>
        </w:rPr>
      </w:pPr>
    </w:p>
    <w:p w:rsidR="00C05959" w:rsidRPr="00622D22" w:rsidRDefault="00C05959" w:rsidP="00C05959">
      <w:pPr>
        <w:rPr>
          <w:sz w:val="20"/>
          <w:szCs w:val="20"/>
        </w:rPr>
      </w:pPr>
      <w:r w:rsidRPr="00622D22">
        <w:rPr>
          <w:sz w:val="20"/>
          <w:szCs w:val="20"/>
        </w:rPr>
        <w:t xml:space="preserve">If the allegation made to a member of staff concerns the </w:t>
      </w:r>
      <w:r w:rsidR="007E15C2">
        <w:rPr>
          <w:sz w:val="20"/>
          <w:szCs w:val="20"/>
        </w:rPr>
        <w:t>Headteacher</w:t>
      </w:r>
      <w:r w:rsidRPr="00622D22">
        <w:rPr>
          <w:sz w:val="20"/>
          <w:szCs w:val="20"/>
        </w:rPr>
        <w:t xml:space="preserve">, the person receiving the allegation will immediately inform the Chair of Governors who will consult the LADO, without notifying the </w:t>
      </w:r>
      <w:r w:rsidR="007E15C2">
        <w:rPr>
          <w:sz w:val="20"/>
          <w:szCs w:val="20"/>
        </w:rPr>
        <w:t>Headteacher</w:t>
      </w:r>
      <w:r w:rsidRPr="00622D22">
        <w:rPr>
          <w:sz w:val="20"/>
          <w:szCs w:val="20"/>
        </w:rPr>
        <w:t xml:space="preserve"> first.</w:t>
      </w:r>
    </w:p>
    <w:p w:rsidR="00C05959" w:rsidRPr="00B009A9" w:rsidRDefault="00C05959" w:rsidP="00C05959">
      <w:pPr>
        <w:rPr>
          <w:sz w:val="20"/>
          <w:szCs w:val="20"/>
        </w:rPr>
      </w:pPr>
    </w:p>
    <w:p w:rsidR="00C05959" w:rsidRPr="00B009A9" w:rsidRDefault="00C05959" w:rsidP="00C05959">
      <w:pPr>
        <w:rPr>
          <w:sz w:val="20"/>
          <w:szCs w:val="20"/>
        </w:rPr>
      </w:pPr>
      <w:r w:rsidRPr="00B009A9">
        <w:rPr>
          <w:sz w:val="20"/>
          <w:szCs w:val="20"/>
        </w:rPr>
        <w:t>The school will follow Ealing procedures for managing allegations against staff. Under no circumstances will we send a child home, pending such an investigation, unless advised otherwise as a result of a consultation with the LADO.</w:t>
      </w:r>
    </w:p>
    <w:p w:rsidR="00C430CB" w:rsidRPr="00B009A9" w:rsidRDefault="00C430CB" w:rsidP="00C05959">
      <w:pPr>
        <w:rPr>
          <w:sz w:val="20"/>
          <w:szCs w:val="20"/>
        </w:rPr>
      </w:pPr>
    </w:p>
    <w:p w:rsidR="00C05959" w:rsidRPr="00B009A9" w:rsidRDefault="00C05959" w:rsidP="00C05959">
      <w:pPr>
        <w:rPr>
          <w:sz w:val="20"/>
          <w:szCs w:val="20"/>
        </w:rPr>
      </w:pPr>
      <w:r w:rsidRPr="00B009A9">
        <w:rPr>
          <w:sz w:val="20"/>
          <w:szCs w:val="20"/>
        </w:rPr>
        <w:t xml:space="preserve">Suspension of the member of staff, excluding the </w:t>
      </w:r>
      <w:r w:rsidR="007E15C2">
        <w:rPr>
          <w:sz w:val="20"/>
          <w:szCs w:val="20"/>
        </w:rPr>
        <w:t>Headteacher</w:t>
      </w:r>
      <w:r w:rsidRPr="00B009A9">
        <w:rPr>
          <w:sz w:val="20"/>
          <w:szCs w:val="20"/>
        </w:rPr>
        <w:t xml:space="preserve">, against whom an allegation has been made, needs careful consideration, and the </w:t>
      </w:r>
      <w:r w:rsidR="007E15C2">
        <w:rPr>
          <w:sz w:val="20"/>
          <w:szCs w:val="20"/>
        </w:rPr>
        <w:t>Headteacher</w:t>
      </w:r>
      <w:r w:rsidRPr="00B009A9">
        <w:rPr>
          <w:sz w:val="20"/>
          <w:szCs w:val="20"/>
        </w:rPr>
        <w:t xml:space="preserve"> will seek the advice of the LADO and Personnel Consultant in making this decision.</w:t>
      </w:r>
    </w:p>
    <w:p w:rsidR="00C05959" w:rsidRPr="00B009A9" w:rsidRDefault="00C05959" w:rsidP="00C05959">
      <w:pPr>
        <w:rPr>
          <w:sz w:val="20"/>
          <w:szCs w:val="20"/>
        </w:rPr>
      </w:pPr>
    </w:p>
    <w:p w:rsidR="00C05959" w:rsidRPr="002B6C43" w:rsidRDefault="00C05959" w:rsidP="00C05959">
      <w:pPr>
        <w:rPr>
          <w:sz w:val="20"/>
          <w:szCs w:val="20"/>
        </w:rPr>
      </w:pPr>
      <w:r w:rsidRPr="00B009A9">
        <w:rPr>
          <w:sz w:val="20"/>
          <w:szCs w:val="20"/>
        </w:rPr>
        <w:t xml:space="preserve">In the event of an allegation against the </w:t>
      </w:r>
      <w:r w:rsidR="007E15C2">
        <w:rPr>
          <w:sz w:val="20"/>
          <w:szCs w:val="20"/>
        </w:rPr>
        <w:t>Headteacher</w:t>
      </w:r>
      <w:r w:rsidRPr="00B009A9">
        <w:rPr>
          <w:sz w:val="20"/>
          <w:szCs w:val="20"/>
        </w:rPr>
        <w:t xml:space="preserve">, the decision to suspend will be made by the Chair of </w:t>
      </w:r>
      <w:r w:rsidRPr="002B6C43">
        <w:rPr>
          <w:sz w:val="20"/>
          <w:szCs w:val="20"/>
        </w:rPr>
        <w:t>Governors with advice as above.</w:t>
      </w:r>
    </w:p>
    <w:p w:rsidR="00C05959" w:rsidRPr="002B6C43" w:rsidRDefault="00C05959" w:rsidP="00C05959">
      <w:pPr>
        <w:rPr>
          <w:sz w:val="20"/>
          <w:szCs w:val="20"/>
        </w:rPr>
      </w:pPr>
    </w:p>
    <w:p w:rsidR="00C05959" w:rsidRPr="002B6C43" w:rsidRDefault="00890189" w:rsidP="00C05959">
      <w:pPr>
        <w:rPr>
          <w:b/>
          <w:sz w:val="20"/>
          <w:szCs w:val="20"/>
          <w:u w:val="single"/>
        </w:rPr>
      </w:pPr>
      <w:r w:rsidRPr="002B6C43">
        <w:rPr>
          <w:b/>
          <w:sz w:val="20"/>
          <w:szCs w:val="20"/>
          <w:u w:val="single"/>
        </w:rPr>
        <w:t>1</w:t>
      </w:r>
      <w:r w:rsidR="00193B7C">
        <w:rPr>
          <w:b/>
          <w:sz w:val="20"/>
          <w:szCs w:val="20"/>
          <w:u w:val="single"/>
        </w:rPr>
        <w:t>3</w:t>
      </w:r>
      <w:r w:rsidR="00E34CDB" w:rsidRPr="002B6C43">
        <w:rPr>
          <w:b/>
          <w:sz w:val="20"/>
          <w:szCs w:val="20"/>
          <w:u w:val="single"/>
        </w:rPr>
        <w:t xml:space="preserve">. </w:t>
      </w:r>
      <w:r w:rsidR="00C05959" w:rsidRPr="002B6C43">
        <w:rPr>
          <w:b/>
          <w:sz w:val="20"/>
          <w:szCs w:val="20"/>
          <w:u w:val="single"/>
        </w:rPr>
        <w:t xml:space="preserve"> Whistle-Blowing</w:t>
      </w:r>
    </w:p>
    <w:p w:rsidR="00C05959" w:rsidRPr="002B6C43" w:rsidRDefault="00C05959" w:rsidP="00C05959">
      <w:pPr>
        <w:rPr>
          <w:b/>
          <w:sz w:val="20"/>
          <w:szCs w:val="20"/>
          <w:u w:val="single"/>
        </w:rPr>
      </w:pPr>
    </w:p>
    <w:p w:rsidR="00C05959" w:rsidRPr="002B6C43" w:rsidRDefault="00C05959" w:rsidP="00C05959">
      <w:pPr>
        <w:rPr>
          <w:sz w:val="20"/>
          <w:szCs w:val="20"/>
        </w:rPr>
      </w:pPr>
      <w:r w:rsidRPr="002B6C43">
        <w:rPr>
          <w:sz w:val="20"/>
          <w:szCs w:val="20"/>
        </w:rPr>
        <w:t>We recognise that children cannot be expected to raise concerns in an environment where staff fail to do so.</w:t>
      </w:r>
    </w:p>
    <w:p w:rsidR="00C05959" w:rsidRPr="002B6C43" w:rsidRDefault="00C05959" w:rsidP="00C05959">
      <w:pPr>
        <w:rPr>
          <w:sz w:val="20"/>
          <w:szCs w:val="20"/>
        </w:rPr>
      </w:pPr>
    </w:p>
    <w:p w:rsidR="00C05959" w:rsidRPr="002B6C43" w:rsidRDefault="00C05959" w:rsidP="00C05959">
      <w:pPr>
        <w:rPr>
          <w:sz w:val="20"/>
          <w:szCs w:val="20"/>
        </w:rPr>
      </w:pPr>
      <w:r w:rsidRPr="002B6C43">
        <w:rPr>
          <w:sz w:val="20"/>
          <w:szCs w:val="20"/>
        </w:rPr>
        <w:t>All staff should be aware of their duty to raise concerns, where they exist, about the management of child protection, which may include the attitude or actions of colleagues. If it becomes necessary to consult outside the school, they should speak in the first instance, to Social Care/LADO following the Whistleblowing Policy.</w:t>
      </w:r>
    </w:p>
    <w:p w:rsidR="00C05959" w:rsidRPr="002B6C43" w:rsidRDefault="00C05959" w:rsidP="00C05959">
      <w:pPr>
        <w:rPr>
          <w:sz w:val="20"/>
          <w:szCs w:val="20"/>
        </w:rPr>
      </w:pPr>
    </w:p>
    <w:p w:rsidR="00C05959" w:rsidRPr="002B6C43" w:rsidRDefault="00F155B4" w:rsidP="00C05959">
      <w:pPr>
        <w:rPr>
          <w:sz w:val="20"/>
          <w:szCs w:val="20"/>
        </w:rPr>
      </w:pPr>
      <w:r>
        <w:rPr>
          <w:sz w:val="20"/>
          <w:szCs w:val="20"/>
        </w:rPr>
        <w:t>Whistle-blowing in regards to allegations made against the Head</w:t>
      </w:r>
      <w:r w:rsidR="00C05959" w:rsidRPr="002B6C43">
        <w:rPr>
          <w:sz w:val="20"/>
          <w:szCs w:val="20"/>
        </w:rPr>
        <w:t>teacher should be made to the Chair of the Governing Body whose contact details are readily available to staff.</w:t>
      </w:r>
    </w:p>
    <w:p w:rsidR="00B31AF5" w:rsidRPr="002B6C43" w:rsidRDefault="00B31AF5" w:rsidP="00C05959">
      <w:pPr>
        <w:rPr>
          <w:sz w:val="20"/>
          <w:szCs w:val="20"/>
        </w:rPr>
      </w:pPr>
    </w:p>
    <w:p w:rsidR="00B31AF5" w:rsidRPr="002B6C43" w:rsidRDefault="00B31AF5" w:rsidP="00C05959">
      <w:pPr>
        <w:rPr>
          <w:sz w:val="20"/>
          <w:szCs w:val="20"/>
        </w:rPr>
      </w:pPr>
      <w:r w:rsidRPr="002B6C43">
        <w:rPr>
          <w:sz w:val="20"/>
          <w:szCs w:val="20"/>
        </w:rPr>
        <w:lastRenderedPageBreak/>
        <w:t xml:space="preserve">Where a staff member feels unable to raise an issue with their </w:t>
      </w:r>
      <w:r w:rsidR="00300955" w:rsidRPr="002B6C43">
        <w:rPr>
          <w:sz w:val="20"/>
          <w:szCs w:val="20"/>
        </w:rPr>
        <w:t xml:space="preserve">Headteacher or </w:t>
      </w:r>
      <w:r w:rsidRPr="002B6C43">
        <w:rPr>
          <w:sz w:val="20"/>
          <w:szCs w:val="20"/>
        </w:rPr>
        <w:t>DSL or feel that their concerns are not being addressed, other whistleblowi</w:t>
      </w:r>
      <w:r w:rsidR="00300955" w:rsidRPr="002B6C43">
        <w:rPr>
          <w:sz w:val="20"/>
          <w:szCs w:val="20"/>
        </w:rPr>
        <w:t>ng channels may be open to them.</w:t>
      </w:r>
    </w:p>
    <w:p w:rsidR="00300955" w:rsidRPr="002B6C43" w:rsidRDefault="00300955" w:rsidP="00C05959">
      <w:pPr>
        <w:rPr>
          <w:sz w:val="20"/>
          <w:szCs w:val="20"/>
        </w:rPr>
      </w:pPr>
    </w:p>
    <w:p w:rsidR="00B31AF5" w:rsidRDefault="00B31AF5" w:rsidP="00C05959">
      <w:pPr>
        <w:rPr>
          <w:color w:val="FF0000"/>
          <w:sz w:val="20"/>
          <w:szCs w:val="20"/>
        </w:rPr>
      </w:pPr>
      <w:r w:rsidRPr="002B6C43">
        <w:rPr>
          <w:sz w:val="20"/>
          <w:szCs w:val="20"/>
        </w:rPr>
        <w:t>General guidance can be foun</w:t>
      </w:r>
      <w:r w:rsidR="00300955" w:rsidRPr="002B6C43">
        <w:rPr>
          <w:sz w:val="20"/>
          <w:szCs w:val="20"/>
        </w:rPr>
        <w:t xml:space="preserve">d at ‘Advice on Whistleblowing’ </w:t>
      </w:r>
      <w:hyperlink r:id="rId15" w:history="1">
        <w:r w:rsidR="00300955" w:rsidRPr="00E71805">
          <w:rPr>
            <w:rStyle w:val="Hyperlink"/>
            <w:sz w:val="20"/>
            <w:szCs w:val="20"/>
          </w:rPr>
          <w:t>www.gov.uk/whistleblowing</w:t>
        </w:r>
      </w:hyperlink>
      <w:r w:rsidR="00300955">
        <w:rPr>
          <w:color w:val="FF0000"/>
          <w:sz w:val="20"/>
          <w:szCs w:val="20"/>
        </w:rPr>
        <w:t xml:space="preserve"> </w:t>
      </w:r>
    </w:p>
    <w:p w:rsidR="00300955" w:rsidRDefault="00300955" w:rsidP="00C05959">
      <w:pPr>
        <w:rPr>
          <w:color w:val="FF0000"/>
          <w:sz w:val="20"/>
          <w:szCs w:val="20"/>
        </w:rPr>
      </w:pPr>
    </w:p>
    <w:p w:rsidR="00B31AF5" w:rsidRPr="00B31AF5" w:rsidRDefault="00B31AF5" w:rsidP="00C05959">
      <w:pPr>
        <w:rPr>
          <w:color w:val="FF0000"/>
          <w:sz w:val="20"/>
          <w:szCs w:val="20"/>
        </w:rPr>
      </w:pPr>
      <w:r w:rsidRPr="002B6C43">
        <w:rPr>
          <w:sz w:val="20"/>
          <w:szCs w:val="20"/>
        </w:rPr>
        <w:t>The NSPCC Whistleblowing Helpline is available for staff who do not feel able to raise concerns regarding Child Protection failures internally.  Staff can call 0800 028 0285 from 9.00am to 8.00pm, Monday to Friday and email</w:t>
      </w:r>
      <w:r>
        <w:rPr>
          <w:color w:val="FF0000"/>
          <w:sz w:val="20"/>
          <w:szCs w:val="20"/>
        </w:rPr>
        <w:t xml:space="preserve"> </w:t>
      </w:r>
      <w:hyperlink r:id="rId16" w:history="1">
        <w:r w:rsidRPr="003036EF">
          <w:rPr>
            <w:rStyle w:val="Hyperlink"/>
            <w:sz w:val="20"/>
            <w:szCs w:val="20"/>
          </w:rPr>
          <w:t>help@nspcc.org.uk</w:t>
        </w:r>
      </w:hyperlink>
      <w:r>
        <w:rPr>
          <w:color w:val="FF0000"/>
          <w:sz w:val="20"/>
          <w:szCs w:val="20"/>
        </w:rPr>
        <w:t xml:space="preserve">. </w:t>
      </w:r>
    </w:p>
    <w:p w:rsidR="00C05959" w:rsidRPr="00B009A9" w:rsidRDefault="00C05959" w:rsidP="00C05959">
      <w:pPr>
        <w:rPr>
          <w:sz w:val="20"/>
          <w:szCs w:val="20"/>
        </w:rPr>
      </w:pPr>
    </w:p>
    <w:p w:rsidR="00C05959" w:rsidRPr="002B6C43" w:rsidRDefault="00890189" w:rsidP="00C05959">
      <w:pPr>
        <w:rPr>
          <w:b/>
          <w:sz w:val="20"/>
          <w:szCs w:val="20"/>
          <w:u w:val="single"/>
        </w:rPr>
      </w:pPr>
      <w:r w:rsidRPr="002B6C43">
        <w:rPr>
          <w:b/>
          <w:sz w:val="20"/>
          <w:szCs w:val="20"/>
          <w:u w:val="single"/>
        </w:rPr>
        <w:t>1</w:t>
      </w:r>
      <w:r w:rsidR="00193B7C">
        <w:rPr>
          <w:b/>
          <w:sz w:val="20"/>
          <w:szCs w:val="20"/>
          <w:u w:val="single"/>
        </w:rPr>
        <w:t>4</w:t>
      </w:r>
      <w:r w:rsidR="00C05959" w:rsidRPr="002B6C43">
        <w:rPr>
          <w:b/>
          <w:sz w:val="20"/>
          <w:szCs w:val="20"/>
          <w:u w:val="single"/>
        </w:rPr>
        <w:t>.  Physical Intervention</w:t>
      </w:r>
    </w:p>
    <w:p w:rsidR="00C05959" w:rsidRPr="002B6C43" w:rsidRDefault="00C05959" w:rsidP="00C05959">
      <w:pPr>
        <w:rPr>
          <w:b/>
          <w:sz w:val="20"/>
          <w:szCs w:val="20"/>
          <w:u w:val="single"/>
        </w:rPr>
      </w:pPr>
    </w:p>
    <w:p w:rsidR="00C05959" w:rsidRPr="002B6C43" w:rsidRDefault="00C05959" w:rsidP="00C05959">
      <w:pPr>
        <w:rPr>
          <w:sz w:val="20"/>
          <w:szCs w:val="20"/>
        </w:rPr>
      </w:pPr>
      <w:r w:rsidRPr="002B6C43">
        <w:rPr>
          <w:sz w:val="20"/>
          <w:szCs w:val="20"/>
        </w:rPr>
        <w:t>We acknowledge that staff must only ever use physical intervention as a last resort, when a child is endangering him/herself or others, and that at all times it must be the minimal force necessary to prevent injury to another person.</w:t>
      </w:r>
    </w:p>
    <w:p w:rsidR="00C05959" w:rsidRPr="002B6C43" w:rsidRDefault="00C05959" w:rsidP="00C05959">
      <w:pPr>
        <w:rPr>
          <w:sz w:val="20"/>
          <w:szCs w:val="20"/>
        </w:rPr>
      </w:pPr>
    </w:p>
    <w:p w:rsidR="00C05959" w:rsidRPr="002B6C43" w:rsidRDefault="00C05959" w:rsidP="00C05959">
      <w:pPr>
        <w:rPr>
          <w:sz w:val="20"/>
          <w:szCs w:val="20"/>
        </w:rPr>
      </w:pPr>
      <w:r w:rsidRPr="002B6C43">
        <w:rPr>
          <w:sz w:val="20"/>
          <w:szCs w:val="20"/>
        </w:rPr>
        <w:t>Such events should be recorded and signed by a witness.</w:t>
      </w:r>
    </w:p>
    <w:p w:rsidR="00C05959" w:rsidRPr="002B6C43" w:rsidRDefault="00C05959" w:rsidP="00C05959">
      <w:pPr>
        <w:rPr>
          <w:sz w:val="20"/>
          <w:szCs w:val="20"/>
        </w:rPr>
      </w:pPr>
    </w:p>
    <w:p w:rsidR="00C05959" w:rsidRPr="002B6C43" w:rsidRDefault="00C05959" w:rsidP="00C05959">
      <w:pPr>
        <w:rPr>
          <w:sz w:val="20"/>
          <w:szCs w:val="20"/>
        </w:rPr>
      </w:pPr>
      <w:r w:rsidRPr="002B6C43">
        <w:rPr>
          <w:sz w:val="20"/>
          <w:szCs w:val="20"/>
        </w:rPr>
        <w:t>We understand that physical intervention of a nature which causes injury or distress to a child may be considered under child protection or disciplinary procedures.</w:t>
      </w:r>
    </w:p>
    <w:p w:rsidR="00C05959" w:rsidRPr="002B6C43" w:rsidRDefault="00C05959" w:rsidP="00C05959">
      <w:pPr>
        <w:rPr>
          <w:sz w:val="20"/>
          <w:szCs w:val="20"/>
        </w:rPr>
      </w:pPr>
    </w:p>
    <w:p w:rsidR="00C05959" w:rsidRPr="002B6C43" w:rsidRDefault="00C05959" w:rsidP="00C05959">
      <w:pPr>
        <w:rPr>
          <w:sz w:val="20"/>
          <w:szCs w:val="20"/>
        </w:rPr>
      </w:pPr>
      <w:r w:rsidRPr="002B6C43">
        <w:rPr>
          <w:sz w:val="20"/>
          <w:szCs w:val="20"/>
        </w:rPr>
        <w:t>We recognise that touch is appropriate in the context of working with children, and all staff need to ensure they are clear about their professional boundary.</w:t>
      </w:r>
    </w:p>
    <w:p w:rsidR="00644F74" w:rsidRDefault="00644F74" w:rsidP="00C05959">
      <w:pPr>
        <w:rPr>
          <w:sz w:val="20"/>
          <w:szCs w:val="20"/>
        </w:rPr>
      </w:pPr>
    </w:p>
    <w:p w:rsidR="00F155B4" w:rsidRDefault="00F155B4" w:rsidP="00C05959">
      <w:pPr>
        <w:rPr>
          <w:sz w:val="20"/>
          <w:szCs w:val="20"/>
        </w:rPr>
      </w:pPr>
    </w:p>
    <w:p w:rsidR="00644F74" w:rsidRPr="002B6C43" w:rsidRDefault="00890189" w:rsidP="00644F74">
      <w:pPr>
        <w:rPr>
          <w:b/>
          <w:sz w:val="20"/>
          <w:szCs w:val="20"/>
          <w:u w:val="single"/>
        </w:rPr>
      </w:pPr>
      <w:r w:rsidRPr="002B6C43">
        <w:rPr>
          <w:b/>
          <w:sz w:val="20"/>
          <w:szCs w:val="20"/>
          <w:u w:val="single"/>
        </w:rPr>
        <w:t>1</w:t>
      </w:r>
      <w:r w:rsidR="00193B7C">
        <w:rPr>
          <w:b/>
          <w:sz w:val="20"/>
          <w:szCs w:val="20"/>
          <w:u w:val="single"/>
        </w:rPr>
        <w:t>5</w:t>
      </w:r>
      <w:r w:rsidR="00BC19BC" w:rsidRPr="002B6C43">
        <w:rPr>
          <w:b/>
          <w:sz w:val="20"/>
          <w:szCs w:val="20"/>
          <w:u w:val="single"/>
        </w:rPr>
        <w:t xml:space="preserve">. </w:t>
      </w:r>
      <w:r w:rsidR="00644F74" w:rsidRPr="002B6C43">
        <w:rPr>
          <w:b/>
          <w:sz w:val="20"/>
          <w:szCs w:val="20"/>
          <w:u w:val="single"/>
        </w:rPr>
        <w:t>Children Missing in Education</w:t>
      </w:r>
    </w:p>
    <w:p w:rsidR="00BC19BC" w:rsidRPr="002B6C43" w:rsidRDefault="00BC19BC" w:rsidP="00644F74">
      <w:pPr>
        <w:rPr>
          <w:b/>
          <w:sz w:val="20"/>
          <w:szCs w:val="20"/>
          <w:u w:val="single"/>
        </w:rPr>
      </w:pPr>
    </w:p>
    <w:p w:rsidR="00644F74" w:rsidRPr="002B6C43" w:rsidRDefault="00644F74" w:rsidP="00644F74">
      <w:pPr>
        <w:rPr>
          <w:sz w:val="20"/>
          <w:szCs w:val="20"/>
        </w:rPr>
      </w:pPr>
      <w:r w:rsidRPr="002B6C43">
        <w:rPr>
          <w:sz w:val="20"/>
          <w:szCs w:val="20"/>
        </w:rPr>
        <w:t>All children, regardless of their circumstances, are entitled to a full time education which is</w:t>
      </w:r>
      <w:r w:rsidR="00A90F3F">
        <w:rPr>
          <w:sz w:val="20"/>
          <w:szCs w:val="20"/>
        </w:rPr>
        <w:t xml:space="preserve"> </w:t>
      </w:r>
      <w:r w:rsidRPr="002B6C43">
        <w:rPr>
          <w:sz w:val="20"/>
          <w:szCs w:val="20"/>
        </w:rPr>
        <w:t>suitable to their age, ability, aptitude and any special educational needs they may have.</w:t>
      </w:r>
    </w:p>
    <w:p w:rsidR="00BC19BC" w:rsidRPr="002B6C43" w:rsidRDefault="00BC19BC" w:rsidP="00644F74">
      <w:pPr>
        <w:rPr>
          <w:sz w:val="20"/>
          <w:szCs w:val="20"/>
        </w:rPr>
      </w:pPr>
    </w:p>
    <w:p w:rsidR="00644F74" w:rsidRPr="002B6C43" w:rsidRDefault="00644F74" w:rsidP="00644F74">
      <w:pPr>
        <w:rPr>
          <w:sz w:val="20"/>
          <w:szCs w:val="20"/>
        </w:rPr>
      </w:pPr>
      <w:r w:rsidRPr="002B6C43">
        <w:rPr>
          <w:sz w:val="20"/>
          <w:szCs w:val="20"/>
        </w:rPr>
        <w:t>A child going missing from education is a potential indicator of abuse or neglect. Staff are asked</w:t>
      </w:r>
      <w:r w:rsidR="00A90F3F">
        <w:rPr>
          <w:sz w:val="20"/>
          <w:szCs w:val="20"/>
        </w:rPr>
        <w:t xml:space="preserve"> </w:t>
      </w:r>
      <w:r w:rsidRPr="002B6C43">
        <w:rPr>
          <w:sz w:val="20"/>
          <w:szCs w:val="20"/>
        </w:rPr>
        <w:t xml:space="preserve">to alert the schools </w:t>
      </w:r>
      <w:r w:rsidR="00B31AF5" w:rsidRPr="002B6C43">
        <w:rPr>
          <w:sz w:val="20"/>
          <w:szCs w:val="20"/>
        </w:rPr>
        <w:t>DSL</w:t>
      </w:r>
      <w:r w:rsidRPr="002B6C43">
        <w:rPr>
          <w:sz w:val="20"/>
          <w:szCs w:val="20"/>
        </w:rPr>
        <w:t xml:space="preserve"> officer if they suspect that a child’s sustained absence from school is of</w:t>
      </w:r>
      <w:r w:rsidR="007E15C2">
        <w:rPr>
          <w:sz w:val="20"/>
          <w:szCs w:val="20"/>
        </w:rPr>
        <w:t xml:space="preserve"> concern</w:t>
      </w:r>
      <w:r w:rsidRPr="002B6C43">
        <w:rPr>
          <w:sz w:val="20"/>
          <w:szCs w:val="20"/>
        </w:rPr>
        <w:t>. If a student is suspected as being ‘missing in education’ reasonable enquiries will be</w:t>
      </w:r>
      <w:r w:rsidR="00A90F3F">
        <w:rPr>
          <w:sz w:val="20"/>
          <w:szCs w:val="20"/>
        </w:rPr>
        <w:t xml:space="preserve"> </w:t>
      </w:r>
      <w:r w:rsidRPr="002B6C43">
        <w:rPr>
          <w:sz w:val="20"/>
          <w:szCs w:val="20"/>
        </w:rPr>
        <w:t>made by attendance staff/learning mentors to establish why the student is not in school. This will</w:t>
      </w:r>
      <w:r w:rsidR="00A90F3F">
        <w:rPr>
          <w:sz w:val="20"/>
          <w:szCs w:val="20"/>
        </w:rPr>
        <w:t xml:space="preserve"> </w:t>
      </w:r>
      <w:r w:rsidRPr="002B6C43">
        <w:rPr>
          <w:sz w:val="20"/>
          <w:szCs w:val="20"/>
        </w:rPr>
        <w:t>include</w:t>
      </w:r>
      <w:r w:rsidR="00BC19BC" w:rsidRPr="002B6C43">
        <w:rPr>
          <w:sz w:val="20"/>
          <w:szCs w:val="20"/>
        </w:rPr>
        <w:t xml:space="preserve"> home visits and notifying the Local Authority, Social C</w:t>
      </w:r>
      <w:r w:rsidRPr="002B6C43">
        <w:rPr>
          <w:sz w:val="20"/>
          <w:szCs w:val="20"/>
        </w:rPr>
        <w:t>are and the Police in order to</w:t>
      </w:r>
      <w:r w:rsidR="00A90F3F">
        <w:rPr>
          <w:sz w:val="20"/>
          <w:szCs w:val="20"/>
        </w:rPr>
        <w:t xml:space="preserve"> </w:t>
      </w:r>
      <w:r w:rsidRPr="002B6C43">
        <w:rPr>
          <w:sz w:val="20"/>
          <w:szCs w:val="20"/>
        </w:rPr>
        <w:t>identify the risk of abuse and neglect, including sexual exploitation, and to help prevent the risks</w:t>
      </w:r>
      <w:r w:rsidR="00A90F3F">
        <w:rPr>
          <w:sz w:val="20"/>
          <w:szCs w:val="20"/>
        </w:rPr>
        <w:t xml:space="preserve"> </w:t>
      </w:r>
      <w:r w:rsidRPr="002B6C43">
        <w:rPr>
          <w:sz w:val="20"/>
          <w:szCs w:val="20"/>
        </w:rPr>
        <w:t>of their going missing in future.</w:t>
      </w:r>
    </w:p>
    <w:p w:rsidR="00BC19BC" w:rsidRPr="002B6C43" w:rsidRDefault="00BC19BC" w:rsidP="00644F74">
      <w:pPr>
        <w:rPr>
          <w:sz w:val="20"/>
          <w:szCs w:val="20"/>
        </w:rPr>
      </w:pPr>
    </w:p>
    <w:p w:rsidR="00644F74" w:rsidRDefault="00644F74" w:rsidP="00644F74">
      <w:pPr>
        <w:rPr>
          <w:sz w:val="20"/>
          <w:szCs w:val="20"/>
        </w:rPr>
      </w:pPr>
      <w:r w:rsidRPr="002B6C43">
        <w:rPr>
          <w:sz w:val="20"/>
          <w:szCs w:val="20"/>
        </w:rPr>
        <w:t>We will be aware of and consider the risks of potential safeguarding concerns such as travelling</w:t>
      </w:r>
      <w:r w:rsidR="00A90F3F">
        <w:rPr>
          <w:sz w:val="20"/>
          <w:szCs w:val="20"/>
        </w:rPr>
        <w:t xml:space="preserve"> </w:t>
      </w:r>
      <w:r w:rsidRPr="002B6C43">
        <w:rPr>
          <w:sz w:val="20"/>
          <w:szCs w:val="20"/>
        </w:rPr>
        <w:t>to conflict zones (as determined by the Foreign and Commonwealth Office) FGM and forced marriage.</w:t>
      </w:r>
    </w:p>
    <w:p w:rsidR="00A90F3F" w:rsidRPr="00A90F3F" w:rsidRDefault="00A90F3F" w:rsidP="00644F74">
      <w:pPr>
        <w:rPr>
          <w:color w:val="FF0000"/>
          <w:sz w:val="20"/>
          <w:szCs w:val="20"/>
        </w:rPr>
      </w:pPr>
    </w:p>
    <w:p w:rsidR="00A90F3F" w:rsidRDefault="00A90F3F" w:rsidP="00644F74">
      <w:pPr>
        <w:rPr>
          <w:b/>
          <w:sz w:val="20"/>
          <w:szCs w:val="20"/>
          <w:u w:val="single"/>
        </w:rPr>
      </w:pPr>
      <w:r w:rsidRPr="00917654">
        <w:rPr>
          <w:b/>
          <w:sz w:val="20"/>
          <w:szCs w:val="20"/>
          <w:u w:val="single"/>
        </w:rPr>
        <w:t>16. Special Education Needs and Disabilities.</w:t>
      </w:r>
    </w:p>
    <w:p w:rsidR="00815C62" w:rsidRDefault="00815C62" w:rsidP="00644F74">
      <w:pPr>
        <w:rPr>
          <w:b/>
          <w:sz w:val="20"/>
          <w:szCs w:val="20"/>
          <w:u w:val="single"/>
        </w:rPr>
      </w:pPr>
    </w:p>
    <w:p w:rsidR="00815C62" w:rsidRPr="00815C62" w:rsidRDefault="00815C62" w:rsidP="00644F74">
      <w:pPr>
        <w:rPr>
          <w:sz w:val="20"/>
          <w:szCs w:val="20"/>
        </w:rPr>
      </w:pPr>
      <w:r w:rsidRPr="00815C62">
        <w:rPr>
          <w:sz w:val="20"/>
          <w:szCs w:val="20"/>
        </w:rPr>
        <w:t xml:space="preserve">Children with special educational needs (SEN) and disabilities can face additional safeguarding challenges. Our policy reflects the fact that additional barriers can exit when recognising abuse and neglect in this group of children. </w:t>
      </w:r>
    </w:p>
    <w:p w:rsidR="00815C62" w:rsidRDefault="00815C62" w:rsidP="00644F74"/>
    <w:p w:rsidR="00815C62" w:rsidRDefault="00815C62" w:rsidP="00815C62">
      <w:pPr>
        <w:rPr>
          <w:sz w:val="20"/>
          <w:szCs w:val="20"/>
        </w:rPr>
      </w:pPr>
      <w:r w:rsidRPr="00815C62">
        <w:rPr>
          <w:sz w:val="20"/>
          <w:szCs w:val="20"/>
        </w:rPr>
        <w:t xml:space="preserve">These can include: </w:t>
      </w:r>
    </w:p>
    <w:p w:rsidR="00815C62" w:rsidRPr="00444B78" w:rsidRDefault="00815C62" w:rsidP="0097244A">
      <w:pPr>
        <w:numPr>
          <w:ilvl w:val="0"/>
          <w:numId w:val="54"/>
        </w:numPr>
        <w:ind w:left="426"/>
        <w:rPr>
          <w:sz w:val="20"/>
          <w:szCs w:val="20"/>
        </w:rPr>
      </w:pPr>
      <w:r w:rsidRPr="00444B78">
        <w:rPr>
          <w:sz w:val="20"/>
          <w:szCs w:val="20"/>
        </w:rPr>
        <w:t>Assumptions that indicators of possible abuse such as behaviour, mood and injury relate to the child’s disability without further exploration.</w:t>
      </w:r>
    </w:p>
    <w:p w:rsidR="00815C62" w:rsidRPr="00444B78" w:rsidRDefault="00815C62" w:rsidP="0097244A">
      <w:pPr>
        <w:numPr>
          <w:ilvl w:val="0"/>
          <w:numId w:val="54"/>
        </w:numPr>
        <w:ind w:left="426"/>
        <w:rPr>
          <w:sz w:val="20"/>
          <w:szCs w:val="20"/>
        </w:rPr>
      </w:pPr>
      <w:r w:rsidRPr="00444B78">
        <w:rPr>
          <w:sz w:val="20"/>
          <w:szCs w:val="20"/>
        </w:rPr>
        <w:t>Being more prone to peer group isolation than other children.</w:t>
      </w:r>
    </w:p>
    <w:p w:rsidR="00815C62" w:rsidRPr="00444B78" w:rsidRDefault="00815C62" w:rsidP="0097244A">
      <w:pPr>
        <w:numPr>
          <w:ilvl w:val="0"/>
          <w:numId w:val="54"/>
        </w:numPr>
        <w:ind w:left="426"/>
        <w:rPr>
          <w:sz w:val="20"/>
          <w:szCs w:val="20"/>
        </w:rPr>
      </w:pPr>
      <w:r w:rsidRPr="00444B78">
        <w:rPr>
          <w:sz w:val="20"/>
          <w:szCs w:val="20"/>
        </w:rPr>
        <w:t>The potential for children with SEN and disabilities being disproportionally impacted by behaviours such as bullying, without outwardly showing any signs.</w:t>
      </w:r>
    </w:p>
    <w:p w:rsidR="00815C62" w:rsidRPr="00444B78" w:rsidRDefault="00815C62" w:rsidP="0097244A">
      <w:pPr>
        <w:numPr>
          <w:ilvl w:val="0"/>
          <w:numId w:val="54"/>
        </w:numPr>
        <w:ind w:left="426"/>
        <w:rPr>
          <w:b/>
          <w:sz w:val="20"/>
          <w:szCs w:val="20"/>
          <w:u w:val="single"/>
        </w:rPr>
      </w:pPr>
      <w:r w:rsidRPr="00444B78">
        <w:rPr>
          <w:sz w:val="20"/>
          <w:szCs w:val="20"/>
        </w:rPr>
        <w:t>Communication barriers and difficulties in overcoming these barriers</w:t>
      </w:r>
      <w:r w:rsidRPr="00444B78">
        <w:t>.</w:t>
      </w:r>
    </w:p>
    <w:p w:rsidR="0097244A" w:rsidRDefault="0097244A" w:rsidP="00644F74">
      <w:pPr>
        <w:rPr>
          <w:sz w:val="20"/>
          <w:szCs w:val="20"/>
        </w:rPr>
      </w:pPr>
    </w:p>
    <w:p w:rsidR="00A90F3F" w:rsidRPr="00917654" w:rsidRDefault="00A90F3F" w:rsidP="00644F74">
      <w:pPr>
        <w:rPr>
          <w:sz w:val="20"/>
          <w:szCs w:val="20"/>
        </w:rPr>
      </w:pPr>
      <w:r w:rsidRPr="00917654">
        <w:rPr>
          <w:sz w:val="20"/>
          <w:szCs w:val="20"/>
        </w:rPr>
        <w:t>These students may need extra pastoral support and the schools SEND Policy outlines how support is provided.</w:t>
      </w:r>
    </w:p>
    <w:p w:rsidR="00C05959" w:rsidRPr="00917654" w:rsidRDefault="00C05959" w:rsidP="00C05959">
      <w:pPr>
        <w:rPr>
          <w:sz w:val="20"/>
          <w:szCs w:val="20"/>
          <w:u w:val="single"/>
        </w:rPr>
      </w:pPr>
    </w:p>
    <w:p w:rsidR="00193B7C" w:rsidRPr="00A81B8A" w:rsidRDefault="003F4E4A" w:rsidP="00C05959">
      <w:pPr>
        <w:rPr>
          <w:b/>
          <w:sz w:val="20"/>
          <w:szCs w:val="20"/>
          <w:u w:val="single"/>
        </w:rPr>
      </w:pPr>
      <w:r>
        <w:rPr>
          <w:b/>
          <w:sz w:val="20"/>
          <w:szCs w:val="20"/>
          <w:u w:val="single"/>
        </w:rPr>
        <w:t>17</w:t>
      </w:r>
      <w:r w:rsidR="00193B7C" w:rsidRPr="00A81B8A">
        <w:rPr>
          <w:b/>
          <w:sz w:val="20"/>
          <w:szCs w:val="20"/>
          <w:u w:val="single"/>
        </w:rPr>
        <w:t>. Looked After Students</w:t>
      </w:r>
    </w:p>
    <w:p w:rsidR="00193B7C" w:rsidRPr="00E6122B" w:rsidRDefault="00193B7C" w:rsidP="00C05959">
      <w:pPr>
        <w:rPr>
          <w:b/>
          <w:color w:val="FF0000"/>
          <w:sz w:val="20"/>
          <w:szCs w:val="20"/>
          <w:u w:val="single"/>
        </w:rPr>
      </w:pPr>
    </w:p>
    <w:p w:rsidR="00193B7C" w:rsidRPr="00622D22" w:rsidRDefault="00193B7C" w:rsidP="00C05959">
      <w:pPr>
        <w:rPr>
          <w:sz w:val="20"/>
          <w:szCs w:val="20"/>
        </w:rPr>
      </w:pPr>
      <w:r w:rsidRPr="00622D22">
        <w:rPr>
          <w:sz w:val="20"/>
          <w:szCs w:val="20"/>
        </w:rPr>
        <w:t>The DSL and the deputy DSL are the designated LAC teachers.  We keep a list of students who are looked after by the Local Authority.  In the light of the research that shows that th</w:t>
      </w:r>
      <w:r w:rsidR="00AA5F95">
        <w:rPr>
          <w:sz w:val="20"/>
          <w:szCs w:val="20"/>
        </w:rPr>
        <w:t>ese students fair</w:t>
      </w:r>
      <w:r w:rsidRPr="00622D22">
        <w:rPr>
          <w:sz w:val="20"/>
          <w:szCs w:val="20"/>
        </w:rPr>
        <w:t xml:space="preserve"> less well at school than their peers and to narrow this gap, we monitor their progress and wellbeing carefully by:</w:t>
      </w:r>
    </w:p>
    <w:p w:rsidR="00193B7C" w:rsidRPr="00622D22" w:rsidRDefault="00193B7C" w:rsidP="00C05959">
      <w:pPr>
        <w:rPr>
          <w:sz w:val="20"/>
          <w:szCs w:val="20"/>
        </w:rPr>
      </w:pPr>
    </w:p>
    <w:p w:rsidR="00193B7C" w:rsidRPr="00622D22" w:rsidRDefault="00193B7C" w:rsidP="00A9261B">
      <w:pPr>
        <w:numPr>
          <w:ilvl w:val="0"/>
          <w:numId w:val="37"/>
        </w:numPr>
        <w:ind w:left="360"/>
        <w:rPr>
          <w:sz w:val="20"/>
          <w:szCs w:val="20"/>
        </w:rPr>
      </w:pPr>
      <w:r w:rsidRPr="00622D22">
        <w:rPr>
          <w:sz w:val="20"/>
          <w:szCs w:val="20"/>
        </w:rPr>
        <w:lastRenderedPageBreak/>
        <w:t>being involved in and following the guidance set out in the student’s personal education plan (PEP</w:t>
      </w:r>
      <w:r w:rsidR="00F155B4">
        <w:rPr>
          <w:sz w:val="20"/>
          <w:szCs w:val="20"/>
        </w:rPr>
        <w:t>)</w:t>
      </w:r>
    </w:p>
    <w:p w:rsidR="00193B7C" w:rsidRPr="00622D22" w:rsidRDefault="00193B7C" w:rsidP="00A9261B">
      <w:pPr>
        <w:numPr>
          <w:ilvl w:val="0"/>
          <w:numId w:val="37"/>
        </w:numPr>
        <w:ind w:left="360"/>
        <w:rPr>
          <w:sz w:val="20"/>
          <w:szCs w:val="20"/>
        </w:rPr>
      </w:pPr>
      <w:r w:rsidRPr="00622D22">
        <w:rPr>
          <w:sz w:val="20"/>
          <w:szCs w:val="20"/>
        </w:rPr>
        <w:t>the student meeting regularly with a learning mentor</w:t>
      </w:r>
      <w:r w:rsidR="00F155B4">
        <w:rPr>
          <w:sz w:val="20"/>
          <w:szCs w:val="20"/>
        </w:rPr>
        <w:t>.</w:t>
      </w:r>
    </w:p>
    <w:p w:rsidR="00193B7C" w:rsidRPr="00622D22" w:rsidRDefault="00193B7C" w:rsidP="00A9261B">
      <w:pPr>
        <w:numPr>
          <w:ilvl w:val="0"/>
          <w:numId w:val="37"/>
        </w:numPr>
        <w:ind w:left="360"/>
        <w:rPr>
          <w:sz w:val="20"/>
          <w:szCs w:val="20"/>
        </w:rPr>
      </w:pPr>
      <w:r w:rsidRPr="00622D22">
        <w:rPr>
          <w:sz w:val="20"/>
          <w:szCs w:val="20"/>
        </w:rPr>
        <w:t>offering in school support such as anger management, assertiveness or social skills training as appropriate</w:t>
      </w:r>
      <w:r w:rsidR="00F155B4">
        <w:rPr>
          <w:sz w:val="20"/>
          <w:szCs w:val="20"/>
        </w:rPr>
        <w:t>.</w:t>
      </w:r>
    </w:p>
    <w:p w:rsidR="00193B7C" w:rsidRPr="00622D22" w:rsidRDefault="00193B7C" w:rsidP="00A9261B">
      <w:pPr>
        <w:numPr>
          <w:ilvl w:val="0"/>
          <w:numId w:val="37"/>
        </w:numPr>
        <w:ind w:left="360"/>
        <w:rPr>
          <w:sz w:val="20"/>
          <w:szCs w:val="20"/>
        </w:rPr>
      </w:pPr>
      <w:r w:rsidRPr="00622D22">
        <w:rPr>
          <w:sz w:val="20"/>
          <w:szCs w:val="20"/>
        </w:rPr>
        <w:t>targeting pupil premium specifically to support children in care</w:t>
      </w:r>
      <w:r w:rsidR="00F155B4">
        <w:rPr>
          <w:sz w:val="20"/>
          <w:szCs w:val="20"/>
        </w:rPr>
        <w:t>.</w:t>
      </w:r>
    </w:p>
    <w:p w:rsidR="00193B7C" w:rsidRPr="00622D22" w:rsidRDefault="00193B7C" w:rsidP="00A9261B">
      <w:pPr>
        <w:numPr>
          <w:ilvl w:val="0"/>
          <w:numId w:val="37"/>
        </w:numPr>
        <w:ind w:left="360"/>
        <w:rPr>
          <w:sz w:val="20"/>
          <w:szCs w:val="20"/>
        </w:rPr>
      </w:pPr>
      <w:r w:rsidRPr="00622D22">
        <w:rPr>
          <w:sz w:val="20"/>
          <w:szCs w:val="20"/>
        </w:rPr>
        <w:t xml:space="preserve">attending any liaison or review </w:t>
      </w:r>
      <w:r w:rsidR="00E6122B" w:rsidRPr="00622D22">
        <w:rPr>
          <w:sz w:val="20"/>
          <w:szCs w:val="20"/>
        </w:rPr>
        <w:t>meetings held on their behalf, i</w:t>
      </w:r>
      <w:r w:rsidR="007E15C2">
        <w:rPr>
          <w:sz w:val="20"/>
          <w:szCs w:val="20"/>
        </w:rPr>
        <w:t>ncluding speaking for</w:t>
      </w:r>
      <w:r w:rsidR="00E6122B" w:rsidRPr="00622D22">
        <w:rPr>
          <w:sz w:val="20"/>
          <w:szCs w:val="20"/>
        </w:rPr>
        <w:t xml:space="preserve"> them or acting as their advocate at such meetings should they request it, and keeping in touch with social workers and/or carers</w:t>
      </w:r>
      <w:r w:rsidR="00F155B4">
        <w:rPr>
          <w:sz w:val="20"/>
          <w:szCs w:val="20"/>
        </w:rPr>
        <w:t>.</w:t>
      </w:r>
    </w:p>
    <w:p w:rsidR="00E6122B" w:rsidRPr="00622D22" w:rsidRDefault="00E6122B" w:rsidP="00A9261B">
      <w:pPr>
        <w:numPr>
          <w:ilvl w:val="0"/>
          <w:numId w:val="37"/>
        </w:numPr>
        <w:ind w:left="360"/>
        <w:rPr>
          <w:sz w:val="20"/>
          <w:szCs w:val="20"/>
        </w:rPr>
      </w:pPr>
      <w:r w:rsidRPr="00622D22">
        <w:rPr>
          <w:sz w:val="20"/>
          <w:szCs w:val="20"/>
        </w:rPr>
        <w:t>monitoring their attendance carefully and reporting any unexplained absence to social care</w:t>
      </w:r>
      <w:r w:rsidR="00F155B4">
        <w:rPr>
          <w:sz w:val="20"/>
          <w:szCs w:val="20"/>
        </w:rPr>
        <w:t>.</w:t>
      </w:r>
    </w:p>
    <w:p w:rsidR="00E6122B" w:rsidRPr="00622D22" w:rsidRDefault="00E6122B" w:rsidP="00A9261B">
      <w:pPr>
        <w:numPr>
          <w:ilvl w:val="0"/>
          <w:numId w:val="37"/>
        </w:numPr>
        <w:ind w:left="360"/>
        <w:rPr>
          <w:sz w:val="20"/>
          <w:szCs w:val="20"/>
        </w:rPr>
      </w:pPr>
      <w:r w:rsidRPr="00622D22">
        <w:rPr>
          <w:sz w:val="20"/>
          <w:szCs w:val="20"/>
        </w:rPr>
        <w:t>monitoring their academic grades carefully to try to ensure they are</w:t>
      </w:r>
      <w:r w:rsidR="00F155B4">
        <w:rPr>
          <w:sz w:val="20"/>
          <w:szCs w:val="20"/>
        </w:rPr>
        <w:t xml:space="preserve"> making good progress in school.</w:t>
      </w:r>
    </w:p>
    <w:p w:rsidR="00E6122B" w:rsidRPr="00622D22" w:rsidRDefault="00E6122B" w:rsidP="00A9261B">
      <w:pPr>
        <w:numPr>
          <w:ilvl w:val="0"/>
          <w:numId w:val="37"/>
        </w:numPr>
        <w:ind w:left="360"/>
        <w:rPr>
          <w:sz w:val="20"/>
          <w:szCs w:val="20"/>
        </w:rPr>
      </w:pPr>
      <w:r w:rsidRPr="00622D22">
        <w:rPr>
          <w:sz w:val="20"/>
          <w:szCs w:val="20"/>
        </w:rPr>
        <w:t>being careful not to accept any under achievement just beca</w:t>
      </w:r>
      <w:r w:rsidR="00F155B4">
        <w:rPr>
          <w:sz w:val="20"/>
          <w:szCs w:val="20"/>
        </w:rPr>
        <w:t>use the child is ‘looked after’.</w:t>
      </w:r>
    </w:p>
    <w:p w:rsidR="00E6122B" w:rsidRPr="00622D22" w:rsidRDefault="00E6122B" w:rsidP="00A9261B">
      <w:pPr>
        <w:numPr>
          <w:ilvl w:val="0"/>
          <w:numId w:val="37"/>
        </w:numPr>
        <w:ind w:left="360"/>
        <w:rPr>
          <w:sz w:val="20"/>
          <w:szCs w:val="20"/>
        </w:rPr>
      </w:pPr>
      <w:r w:rsidRPr="00622D22">
        <w:rPr>
          <w:sz w:val="20"/>
          <w:szCs w:val="20"/>
        </w:rPr>
        <w:t>looking out for difficulties with home learning or resources that may be a result of their being in care and giving them help to organise and manage their work and by providing the resources needed</w:t>
      </w:r>
      <w:r w:rsidR="00F155B4">
        <w:rPr>
          <w:sz w:val="20"/>
          <w:szCs w:val="20"/>
        </w:rPr>
        <w:t>.</w:t>
      </w:r>
    </w:p>
    <w:p w:rsidR="00E6122B" w:rsidRPr="00622D22" w:rsidRDefault="00E6122B" w:rsidP="00A9261B">
      <w:pPr>
        <w:numPr>
          <w:ilvl w:val="0"/>
          <w:numId w:val="37"/>
        </w:numPr>
        <w:ind w:left="360"/>
        <w:rPr>
          <w:sz w:val="20"/>
          <w:szCs w:val="20"/>
        </w:rPr>
      </w:pPr>
      <w:r w:rsidRPr="00622D22">
        <w:rPr>
          <w:sz w:val="20"/>
          <w:szCs w:val="20"/>
        </w:rPr>
        <w:t>enlisting the support of and liaising with other agencies as appropriate</w:t>
      </w:r>
      <w:r w:rsidR="00F155B4">
        <w:rPr>
          <w:sz w:val="20"/>
          <w:szCs w:val="20"/>
        </w:rPr>
        <w:t>.</w:t>
      </w:r>
    </w:p>
    <w:p w:rsidR="00E6122B" w:rsidRPr="00622D22" w:rsidRDefault="00E6122B" w:rsidP="00A9261B">
      <w:pPr>
        <w:numPr>
          <w:ilvl w:val="0"/>
          <w:numId w:val="37"/>
        </w:numPr>
        <w:ind w:left="360"/>
        <w:rPr>
          <w:sz w:val="20"/>
          <w:szCs w:val="20"/>
        </w:rPr>
      </w:pPr>
      <w:r w:rsidRPr="00622D22">
        <w:rPr>
          <w:sz w:val="20"/>
          <w:szCs w:val="20"/>
        </w:rPr>
        <w:t>liai</w:t>
      </w:r>
      <w:r w:rsidR="00A81B8A">
        <w:rPr>
          <w:sz w:val="20"/>
          <w:szCs w:val="20"/>
        </w:rPr>
        <w:t>son with the student’s virtual H</w:t>
      </w:r>
      <w:r w:rsidRPr="00622D22">
        <w:rPr>
          <w:sz w:val="20"/>
          <w:szCs w:val="20"/>
        </w:rPr>
        <w:t>eadteacher, who has a responsibility for the educational progress of looked after students</w:t>
      </w:r>
      <w:r w:rsidR="00F155B4">
        <w:rPr>
          <w:sz w:val="20"/>
          <w:szCs w:val="20"/>
        </w:rPr>
        <w:t>.</w:t>
      </w:r>
    </w:p>
    <w:p w:rsidR="00E6122B" w:rsidRPr="00622D22" w:rsidRDefault="00E6122B" w:rsidP="00A9261B">
      <w:pPr>
        <w:numPr>
          <w:ilvl w:val="0"/>
          <w:numId w:val="37"/>
        </w:numPr>
        <w:ind w:left="360"/>
        <w:rPr>
          <w:sz w:val="20"/>
          <w:szCs w:val="20"/>
        </w:rPr>
      </w:pPr>
      <w:r w:rsidRPr="00622D22">
        <w:rPr>
          <w:sz w:val="20"/>
          <w:szCs w:val="20"/>
        </w:rPr>
        <w:t xml:space="preserve">checking that they have access to all elements of school life, including visits and other activities, and by giving these students the opportunities to take part in those </w:t>
      </w:r>
      <w:r w:rsidR="00622D22" w:rsidRPr="00622D22">
        <w:rPr>
          <w:sz w:val="20"/>
          <w:szCs w:val="20"/>
        </w:rPr>
        <w:t>self-esteem</w:t>
      </w:r>
      <w:r w:rsidRPr="00622D22">
        <w:rPr>
          <w:sz w:val="20"/>
          <w:szCs w:val="20"/>
        </w:rPr>
        <w:t xml:space="preserve"> projects/</w:t>
      </w:r>
      <w:r w:rsidR="00F155B4" w:rsidRPr="00622D22">
        <w:rPr>
          <w:sz w:val="20"/>
          <w:szCs w:val="20"/>
        </w:rPr>
        <w:t>residential</w:t>
      </w:r>
      <w:r w:rsidRPr="00622D22">
        <w:rPr>
          <w:sz w:val="20"/>
          <w:szCs w:val="20"/>
        </w:rPr>
        <w:t xml:space="preserve"> organised by the school as and when appropriate</w:t>
      </w:r>
      <w:r w:rsidR="00F155B4">
        <w:rPr>
          <w:sz w:val="20"/>
          <w:szCs w:val="20"/>
        </w:rPr>
        <w:t>.</w:t>
      </w:r>
    </w:p>
    <w:p w:rsidR="00193B7C" w:rsidRPr="00193B7C" w:rsidRDefault="00193B7C" w:rsidP="00C05959">
      <w:pPr>
        <w:rPr>
          <w:sz w:val="20"/>
          <w:szCs w:val="20"/>
        </w:rPr>
      </w:pPr>
    </w:p>
    <w:p w:rsidR="00C05959" w:rsidRPr="002B6C43" w:rsidRDefault="003F4E4A" w:rsidP="00C05959">
      <w:pPr>
        <w:rPr>
          <w:b/>
          <w:sz w:val="20"/>
          <w:szCs w:val="20"/>
          <w:u w:val="single"/>
        </w:rPr>
      </w:pPr>
      <w:r>
        <w:rPr>
          <w:b/>
          <w:sz w:val="20"/>
          <w:szCs w:val="20"/>
          <w:u w:val="single"/>
        </w:rPr>
        <w:t>18</w:t>
      </w:r>
      <w:r w:rsidR="00BC19BC" w:rsidRPr="002B6C43">
        <w:rPr>
          <w:b/>
          <w:sz w:val="20"/>
          <w:szCs w:val="20"/>
          <w:u w:val="single"/>
        </w:rPr>
        <w:t xml:space="preserve">. </w:t>
      </w:r>
      <w:r w:rsidR="00C05959" w:rsidRPr="002B6C43">
        <w:rPr>
          <w:b/>
          <w:sz w:val="20"/>
          <w:szCs w:val="20"/>
          <w:u w:val="single"/>
        </w:rPr>
        <w:t xml:space="preserve"> Anti-Bullying</w:t>
      </w:r>
    </w:p>
    <w:p w:rsidR="00C05959" w:rsidRPr="00B009A9" w:rsidRDefault="00C05959" w:rsidP="00C05959">
      <w:pPr>
        <w:rPr>
          <w:b/>
          <w:sz w:val="20"/>
          <w:szCs w:val="20"/>
          <w:u w:val="single"/>
        </w:rPr>
      </w:pPr>
    </w:p>
    <w:p w:rsidR="00C05959" w:rsidRPr="00B009A9" w:rsidRDefault="00C05959" w:rsidP="00C05959">
      <w:pPr>
        <w:rPr>
          <w:sz w:val="20"/>
          <w:szCs w:val="20"/>
        </w:rPr>
      </w:pPr>
      <w:r w:rsidRPr="00B009A9">
        <w:rPr>
          <w:sz w:val="20"/>
          <w:szCs w:val="20"/>
        </w:rPr>
        <w:t xml:space="preserve">Our school’s anti-bullying policy is set out in a separate document and acknowledges that to allow or condone bullying may lead to consideration under child protection procedures. This includes all forms for example, cyber, racist, </w:t>
      </w:r>
      <w:r w:rsidR="007E15C2">
        <w:rPr>
          <w:sz w:val="20"/>
          <w:szCs w:val="20"/>
        </w:rPr>
        <w:t xml:space="preserve">LGBT, </w:t>
      </w:r>
      <w:r w:rsidRPr="00B009A9">
        <w:rPr>
          <w:sz w:val="20"/>
          <w:szCs w:val="20"/>
        </w:rPr>
        <w:t xml:space="preserve">homophobic and gender related bullying. We keep a record of known bullying incidents. </w:t>
      </w:r>
      <w:r w:rsidR="00622D22">
        <w:rPr>
          <w:sz w:val="20"/>
          <w:szCs w:val="20"/>
        </w:rPr>
        <w:t>All staff</w:t>
      </w:r>
      <w:r w:rsidRPr="00B009A9">
        <w:rPr>
          <w:sz w:val="20"/>
          <w:szCs w:val="20"/>
        </w:rPr>
        <w:t xml:space="preserve"> are aware that children with SEND and / or differences/perceived differences are more susceptible to being bullied / victims of child abuse. We keep a record of bullying incidents</w:t>
      </w:r>
    </w:p>
    <w:p w:rsidR="00C430CB" w:rsidRDefault="00C430CB" w:rsidP="00C05959">
      <w:pPr>
        <w:rPr>
          <w:sz w:val="20"/>
          <w:szCs w:val="20"/>
        </w:rPr>
      </w:pPr>
    </w:p>
    <w:p w:rsidR="00C05959" w:rsidRPr="002B6C43" w:rsidRDefault="003F4E4A" w:rsidP="00C05959">
      <w:pPr>
        <w:rPr>
          <w:b/>
          <w:sz w:val="20"/>
          <w:szCs w:val="20"/>
          <w:u w:val="single"/>
        </w:rPr>
      </w:pPr>
      <w:r>
        <w:rPr>
          <w:b/>
          <w:sz w:val="20"/>
          <w:szCs w:val="20"/>
          <w:u w:val="single"/>
        </w:rPr>
        <w:t>19</w:t>
      </w:r>
      <w:r w:rsidR="00C05959" w:rsidRPr="002B6C43">
        <w:rPr>
          <w:b/>
          <w:sz w:val="20"/>
          <w:szCs w:val="20"/>
          <w:u w:val="single"/>
        </w:rPr>
        <w:t>.  Racist Incidents</w:t>
      </w:r>
    </w:p>
    <w:p w:rsidR="00C05959" w:rsidRPr="002B6C43" w:rsidRDefault="00C05959" w:rsidP="00C05959">
      <w:pPr>
        <w:rPr>
          <w:b/>
          <w:sz w:val="20"/>
          <w:szCs w:val="20"/>
          <w:u w:val="single"/>
        </w:rPr>
      </w:pPr>
    </w:p>
    <w:p w:rsidR="00C05959" w:rsidRPr="002B6C43" w:rsidRDefault="00C05959" w:rsidP="00C05959">
      <w:pPr>
        <w:rPr>
          <w:sz w:val="20"/>
          <w:szCs w:val="20"/>
        </w:rPr>
      </w:pPr>
      <w:r w:rsidRPr="002B6C43">
        <w:rPr>
          <w:sz w:val="20"/>
          <w:szCs w:val="20"/>
        </w:rPr>
        <w:t>Our policy on racist incidents is set out separately, and acknowledges that repeated racist incidents or a single serious incident may lead to consideration under child protection procedures. We keep a record of racist incidents.</w:t>
      </w:r>
    </w:p>
    <w:p w:rsidR="00C05959" w:rsidRPr="002B6C43" w:rsidRDefault="00C05959" w:rsidP="00C05959">
      <w:pPr>
        <w:rPr>
          <w:sz w:val="20"/>
          <w:szCs w:val="20"/>
        </w:rPr>
      </w:pPr>
    </w:p>
    <w:p w:rsidR="00C05959" w:rsidRPr="002B6C43" w:rsidRDefault="003F4E4A" w:rsidP="00C05959">
      <w:pPr>
        <w:rPr>
          <w:b/>
          <w:sz w:val="20"/>
          <w:szCs w:val="20"/>
          <w:u w:val="single"/>
        </w:rPr>
      </w:pPr>
      <w:r>
        <w:rPr>
          <w:b/>
          <w:sz w:val="20"/>
          <w:szCs w:val="20"/>
          <w:u w:val="single"/>
        </w:rPr>
        <w:t>20</w:t>
      </w:r>
      <w:r w:rsidR="00C05959" w:rsidRPr="002B6C43">
        <w:rPr>
          <w:b/>
          <w:sz w:val="20"/>
          <w:szCs w:val="20"/>
          <w:u w:val="single"/>
        </w:rPr>
        <w:t>. Prevention</w:t>
      </w:r>
    </w:p>
    <w:p w:rsidR="00C05959" w:rsidRPr="002B6C43" w:rsidRDefault="00C05959" w:rsidP="00C05959">
      <w:pPr>
        <w:rPr>
          <w:b/>
          <w:sz w:val="20"/>
          <w:szCs w:val="20"/>
          <w:u w:val="single"/>
        </w:rPr>
      </w:pPr>
    </w:p>
    <w:p w:rsidR="00C05959" w:rsidRPr="002B6C43" w:rsidRDefault="00C05959" w:rsidP="00C05959">
      <w:pPr>
        <w:rPr>
          <w:sz w:val="20"/>
          <w:szCs w:val="20"/>
        </w:rPr>
      </w:pPr>
      <w:r w:rsidRPr="002B6C43">
        <w:rPr>
          <w:sz w:val="20"/>
          <w:szCs w:val="20"/>
        </w:rPr>
        <w:t>We recognise that the school plays a significant part in the prevention of harm to our children by providing children with good lines of communication with trusted adults, supportive friends and an ethos of protection.</w:t>
      </w:r>
    </w:p>
    <w:p w:rsidR="00C05959" w:rsidRPr="002B6C43" w:rsidRDefault="00C05959" w:rsidP="00C05959">
      <w:pPr>
        <w:rPr>
          <w:sz w:val="20"/>
          <w:szCs w:val="20"/>
        </w:rPr>
      </w:pPr>
    </w:p>
    <w:p w:rsidR="00C05959" w:rsidRPr="002B6C43" w:rsidRDefault="00C05959" w:rsidP="00C05959">
      <w:pPr>
        <w:rPr>
          <w:sz w:val="20"/>
          <w:szCs w:val="20"/>
        </w:rPr>
      </w:pPr>
      <w:r w:rsidRPr="002B6C43">
        <w:rPr>
          <w:sz w:val="20"/>
          <w:szCs w:val="20"/>
        </w:rPr>
        <w:t>The school community will therefore:</w:t>
      </w:r>
    </w:p>
    <w:p w:rsidR="00C05959" w:rsidRPr="002B6C43" w:rsidRDefault="00C05959" w:rsidP="00C05959">
      <w:pPr>
        <w:rPr>
          <w:sz w:val="20"/>
          <w:szCs w:val="20"/>
        </w:rPr>
      </w:pPr>
    </w:p>
    <w:p w:rsidR="00C05959" w:rsidRPr="002B6C43" w:rsidRDefault="00C05959" w:rsidP="00A9261B">
      <w:pPr>
        <w:pStyle w:val="ListParagraph"/>
        <w:numPr>
          <w:ilvl w:val="0"/>
          <w:numId w:val="4"/>
        </w:numPr>
        <w:ind w:left="284" w:hanging="284"/>
        <w:rPr>
          <w:rFonts w:ascii="Arial" w:hAnsi="Arial" w:cs="Arial"/>
          <w:sz w:val="20"/>
          <w:szCs w:val="20"/>
        </w:rPr>
      </w:pPr>
      <w:r w:rsidRPr="002B6C43">
        <w:rPr>
          <w:rFonts w:ascii="Arial" w:hAnsi="Arial" w:cs="Arial"/>
          <w:sz w:val="20"/>
          <w:szCs w:val="20"/>
        </w:rPr>
        <w:t>Work to establish and maintain an ethos where children feel secure and are encouraged to talk and are always listened to.</w:t>
      </w:r>
    </w:p>
    <w:p w:rsidR="00C05959" w:rsidRPr="002B6C43" w:rsidRDefault="00C05959" w:rsidP="00A9261B">
      <w:pPr>
        <w:pStyle w:val="ListParagraph"/>
        <w:numPr>
          <w:ilvl w:val="0"/>
          <w:numId w:val="4"/>
        </w:numPr>
        <w:ind w:left="284" w:hanging="284"/>
        <w:rPr>
          <w:rFonts w:ascii="Arial" w:hAnsi="Arial" w:cs="Arial"/>
          <w:sz w:val="20"/>
          <w:szCs w:val="20"/>
        </w:rPr>
      </w:pPr>
      <w:r w:rsidRPr="002B6C43">
        <w:rPr>
          <w:rFonts w:ascii="Arial" w:hAnsi="Arial" w:cs="Arial"/>
          <w:sz w:val="20"/>
          <w:szCs w:val="20"/>
        </w:rPr>
        <w:t>Include regular consultation with children e.g. through safety questionnaires, participation in anti-bullying week, asking children to report whether they have felt safe/unsafe at break/lunchtimes.</w:t>
      </w:r>
    </w:p>
    <w:p w:rsidR="00C05959" w:rsidRPr="002B6C43" w:rsidRDefault="00C05959" w:rsidP="00A9261B">
      <w:pPr>
        <w:pStyle w:val="ListParagraph"/>
        <w:numPr>
          <w:ilvl w:val="0"/>
          <w:numId w:val="4"/>
        </w:numPr>
        <w:ind w:left="284" w:hanging="284"/>
        <w:rPr>
          <w:rFonts w:ascii="Arial" w:hAnsi="Arial" w:cs="Arial"/>
          <w:sz w:val="20"/>
          <w:szCs w:val="20"/>
        </w:rPr>
      </w:pPr>
      <w:r w:rsidRPr="002B6C43">
        <w:rPr>
          <w:rFonts w:ascii="Arial" w:hAnsi="Arial" w:cs="Arial"/>
          <w:sz w:val="20"/>
          <w:szCs w:val="20"/>
        </w:rPr>
        <w:t>Ensure that all children know there is an adult in the school whom they can approach if they are worried or in difficulty.</w:t>
      </w:r>
    </w:p>
    <w:p w:rsidR="00C05959" w:rsidRPr="002B6C43" w:rsidRDefault="003F4E4A" w:rsidP="00C05959">
      <w:pPr>
        <w:rPr>
          <w:b/>
          <w:sz w:val="20"/>
          <w:szCs w:val="20"/>
          <w:u w:val="single"/>
        </w:rPr>
      </w:pPr>
      <w:r>
        <w:rPr>
          <w:b/>
          <w:sz w:val="20"/>
          <w:szCs w:val="20"/>
          <w:u w:val="single"/>
        </w:rPr>
        <w:t>21</w:t>
      </w:r>
      <w:r w:rsidR="00C05959" w:rsidRPr="002B6C43">
        <w:rPr>
          <w:b/>
          <w:sz w:val="20"/>
          <w:szCs w:val="20"/>
          <w:u w:val="single"/>
        </w:rPr>
        <w:t>.  Health &amp; Safety</w:t>
      </w:r>
    </w:p>
    <w:p w:rsidR="00C430CB" w:rsidRPr="002B6C43" w:rsidRDefault="00C430CB" w:rsidP="00C05959">
      <w:pPr>
        <w:rPr>
          <w:b/>
          <w:sz w:val="20"/>
          <w:szCs w:val="20"/>
          <w:u w:val="single"/>
        </w:rPr>
      </w:pPr>
    </w:p>
    <w:p w:rsidR="00C05959" w:rsidRPr="002B6C43" w:rsidRDefault="00C05959" w:rsidP="00C05959">
      <w:pPr>
        <w:rPr>
          <w:sz w:val="20"/>
          <w:szCs w:val="20"/>
        </w:rPr>
      </w:pPr>
      <w:r w:rsidRPr="002B6C43">
        <w:rPr>
          <w:sz w:val="20"/>
          <w:szCs w:val="20"/>
        </w:rPr>
        <w:t>Our Health &amp; Safety Policy, set out in a separate document, reflects the consideration we give to the protection of our children both within the school environment, in relation to internet use, and when away from the school undertaking school trips and visits.</w:t>
      </w:r>
    </w:p>
    <w:p w:rsidR="00B31AF5" w:rsidRPr="002B6C43" w:rsidRDefault="00B31AF5" w:rsidP="00C05959">
      <w:pPr>
        <w:rPr>
          <w:sz w:val="20"/>
          <w:szCs w:val="20"/>
        </w:rPr>
      </w:pPr>
    </w:p>
    <w:p w:rsidR="00B31AF5" w:rsidRPr="002B6C43" w:rsidRDefault="003F4E4A" w:rsidP="00C05959">
      <w:pPr>
        <w:rPr>
          <w:b/>
          <w:sz w:val="20"/>
          <w:szCs w:val="20"/>
          <w:u w:val="single"/>
        </w:rPr>
      </w:pPr>
      <w:r>
        <w:rPr>
          <w:b/>
          <w:sz w:val="20"/>
          <w:szCs w:val="20"/>
          <w:u w:val="single"/>
        </w:rPr>
        <w:t>22</w:t>
      </w:r>
      <w:r w:rsidR="00890189" w:rsidRPr="002B6C43">
        <w:rPr>
          <w:b/>
          <w:sz w:val="20"/>
          <w:szCs w:val="20"/>
          <w:u w:val="single"/>
        </w:rPr>
        <w:t xml:space="preserve">.  </w:t>
      </w:r>
      <w:r w:rsidR="00B31AF5" w:rsidRPr="002B6C43">
        <w:rPr>
          <w:b/>
          <w:sz w:val="20"/>
          <w:szCs w:val="20"/>
          <w:u w:val="single"/>
        </w:rPr>
        <w:t>Safer Recruitment</w:t>
      </w:r>
    </w:p>
    <w:p w:rsidR="00B31AF5" w:rsidRPr="002B6C43" w:rsidRDefault="00B31AF5" w:rsidP="00C05959">
      <w:pPr>
        <w:rPr>
          <w:b/>
          <w:sz w:val="20"/>
          <w:szCs w:val="20"/>
        </w:rPr>
      </w:pPr>
    </w:p>
    <w:p w:rsidR="00B31AF5" w:rsidRPr="002B6C43" w:rsidRDefault="00B31AF5" w:rsidP="00C05959">
      <w:pPr>
        <w:rPr>
          <w:sz w:val="20"/>
          <w:szCs w:val="20"/>
        </w:rPr>
      </w:pPr>
      <w:r w:rsidRPr="002B6C43">
        <w:rPr>
          <w:sz w:val="20"/>
          <w:szCs w:val="20"/>
        </w:rPr>
        <w:t>The school complies with the requirements of Keeping Chil</w:t>
      </w:r>
      <w:r w:rsidR="00DB2E16">
        <w:rPr>
          <w:sz w:val="20"/>
          <w:szCs w:val="20"/>
        </w:rPr>
        <w:t xml:space="preserve">dren Safe in </w:t>
      </w:r>
      <w:r w:rsidR="00DB2E16" w:rsidRPr="00AA5F95">
        <w:rPr>
          <w:sz w:val="20"/>
          <w:szCs w:val="20"/>
        </w:rPr>
        <w:t>Education (</w:t>
      </w:r>
      <w:r w:rsidR="00444B78" w:rsidRPr="00AA5F95">
        <w:rPr>
          <w:sz w:val="20"/>
          <w:szCs w:val="20"/>
        </w:rPr>
        <w:t>DFE 2019</w:t>
      </w:r>
      <w:r w:rsidRPr="00AA5F95">
        <w:rPr>
          <w:sz w:val="20"/>
          <w:szCs w:val="20"/>
        </w:rPr>
        <w:t>)</w:t>
      </w:r>
      <w:r w:rsidRPr="002B6C43">
        <w:rPr>
          <w:sz w:val="20"/>
          <w:szCs w:val="20"/>
        </w:rPr>
        <w:t xml:space="preserve"> and </w:t>
      </w:r>
      <w:r w:rsidR="00300955" w:rsidRPr="002B6C43">
        <w:rPr>
          <w:sz w:val="20"/>
          <w:szCs w:val="20"/>
        </w:rPr>
        <w:t>Local Safeguarding Children Board (</w:t>
      </w:r>
      <w:r w:rsidRPr="002B6C43">
        <w:rPr>
          <w:sz w:val="20"/>
          <w:szCs w:val="20"/>
        </w:rPr>
        <w:t>LSCB</w:t>
      </w:r>
      <w:r w:rsidR="00300955" w:rsidRPr="002B6C43">
        <w:rPr>
          <w:sz w:val="20"/>
          <w:szCs w:val="20"/>
        </w:rPr>
        <w:t>)</w:t>
      </w:r>
      <w:r w:rsidRPr="002B6C43">
        <w:rPr>
          <w:sz w:val="20"/>
          <w:szCs w:val="20"/>
        </w:rPr>
        <w:t xml:space="preserve"> by carrying out the required checks and verifying </w:t>
      </w:r>
      <w:r w:rsidR="00300955" w:rsidRPr="002B6C43">
        <w:rPr>
          <w:sz w:val="20"/>
          <w:szCs w:val="20"/>
        </w:rPr>
        <w:t xml:space="preserve">all </w:t>
      </w:r>
      <w:r w:rsidR="009052BD" w:rsidRPr="002B6C43">
        <w:rPr>
          <w:sz w:val="20"/>
          <w:szCs w:val="20"/>
        </w:rPr>
        <w:t>applicants’</w:t>
      </w:r>
      <w:r w:rsidRPr="002B6C43">
        <w:rPr>
          <w:sz w:val="20"/>
          <w:szCs w:val="20"/>
        </w:rPr>
        <w:t xml:space="preserve"> identity, qualifications and work history.</w:t>
      </w:r>
    </w:p>
    <w:p w:rsidR="00B31AF5" w:rsidRPr="002B6C43" w:rsidRDefault="00B31AF5" w:rsidP="00C05959">
      <w:pPr>
        <w:rPr>
          <w:sz w:val="20"/>
          <w:szCs w:val="20"/>
        </w:rPr>
      </w:pPr>
    </w:p>
    <w:p w:rsidR="00B31AF5" w:rsidRPr="002B6C43" w:rsidRDefault="00B31AF5" w:rsidP="00C05959">
      <w:pPr>
        <w:rPr>
          <w:sz w:val="20"/>
          <w:szCs w:val="20"/>
        </w:rPr>
      </w:pPr>
      <w:r w:rsidRPr="002B6C43">
        <w:rPr>
          <w:sz w:val="20"/>
          <w:szCs w:val="20"/>
        </w:rPr>
        <w:t>At least one member of each recruitment panel will have attended Safer Recruitment Training.</w:t>
      </w:r>
    </w:p>
    <w:p w:rsidR="00B31AF5" w:rsidRPr="002B6C43" w:rsidRDefault="00B31AF5" w:rsidP="00C05959">
      <w:pPr>
        <w:rPr>
          <w:sz w:val="20"/>
          <w:szCs w:val="20"/>
        </w:rPr>
      </w:pPr>
      <w:r w:rsidRPr="002B6C43">
        <w:rPr>
          <w:sz w:val="20"/>
          <w:szCs w:val="20"/>
        </w:rPr>
        <w:lastRenderedPageBreak/>
        <w:t>The school obtains written confirmation from supply agencies or third party organisations that agency staff or other individuals who may work in the school have been appropriately cleared.</w:t>
      </w:r>
    </w:p>
    <w:p w:rsidR="00B31AF5" w:rsidRPr="002B6C43" w:rsidRDefault="00B31AF5" w:rsidP="00C05959">
      <w:pPr>
        <w:rPr>
          <w:sz w:val="20"/>
          <w:szCs w:val="20"/>
        </w:rPr>
      </w:pPr>
    </w:p>
    <w:p w:rsidR="00B31AF5" w:rsidRPr="002B6C43" w:rsidRDefault="00B31AF5" w:rsidP="00C05959">
      <w:pPr>
        <w:rPr>
          <w:sz w:val="20"/>
          <w:szCs w:val="20"/>
        </w:rPr>
      </w:pPr>
      <w:r w:rsidRPr="002B6C43">
        <w:rPr>
          <w:sz w:val="20"/>
          <w:szCs w:val="20"/>
        </w:rPr>
        <w:t>The school maintains a Single Central Record of recruitment checks undertaken.</w:t>
      </w:r>
    </w:p>
    <w:p w:rsidR="00B31AF5" w:rsidRPr="002B6C43" w:rsidRDefault="00B31AF5" w:rsidP="00C05959">
      <w:pPr>
        <w:rPr>
          <w:sz w:val="20"/>
          <w:szCs w:val="20"/>
        </w:rPr>
      </w:pPr>
    </w:p>
    <w:p w:rsidR="00B31AF5" w:rsidRPr="002B6C43" w:rsidRDefault="003F4E4A" w:rsidP="00C05959">
      <w:pPr>
        <w:rPr>
          <w:b/>
          <w:sz w:val="20"/>
          <w:szCs w:val="20"/>
          <w:u w:val="single"/>
        </w:rPr>
      </w:pPr>
      <w:r>
        <w:rPr>
          <w:b/>
          <w:sz w:val="20"/>
          <w:szCs w:val="20"/>
          <w:u w:val="single"/>
        </w:rPr>
        <w:t>23</w:t>
      </w:r>
      <w:r w:rsidR="00890189" w:rsidRPr="002B6C43">
        <w:rPr>
          <w:b/>
          <w:sz w:val="20"/>
          <w:szCs w:val="20"/>
          <w:u w:val="single"/>
        </w:rPr>
        <w:t xml:space="preserve">.  </w:t>
      </w:r>
      <w:r w:rsidR="00B31AF5" w:rsidRPr="002B6C43">
        <w:rPr>
          <w:b/>
          <w:sz w:val="20"/>
          <w:szCs w:val="20"/>
          <w:u w:val="single"/>
        </w:rPr>
        <w:t>Volunteers</w:t>
      </w:r>
    </w:p>
    <w:p w:rsidR="00B31AF5" w:rsidRPr="002B6C43" w:rsidRDefault="00B31AF5" w:rsidP="00C05959">
      <w:pPr>
        <w:rPr>
          <w:b/>
          <w:sz w:val="20"/>
          <w:szCs w:val="20"/>
        </w:rPr>
      </w:pPr>
    </w:p>
    <w:p w:rsidR="00B31AF5" w:rsidRPr="002B6C43" w:rsidRDefault="00B31AF5" w:rsidP="00C05959">
      <w:pPr>
        <w:rPr>
          <w:sz w:val="20"/>
          <w:szCs w:val="20"/>
        </w:rPr>
      </w:pPr>
      <w:r w:rsidRPr="002B6C43">
        <w:rPr>
          <w:sz w:val="20"/>
          <w:szCs w:val="20"/>
        </w:rPr>
        <w:t>Volunteers, including Governors</w:t>
      </w:r>
      <w:r w:rsidR="00300955" w:rsidRPr="002B6C43">
        <w:rPr>
          <w:sz w:val="20"/>
          <w:szCs w:val="20"/>
        </w:rPr>
        <w:t>,</w:t>
      </w:r>
      <w:r w:rsidRPr="002B6C43">
        <w:rPr>
          <w:sz w:val="20"/>
          <w:szCs w:val="20"/>
        </w:rPr>
        <w:t xml:space="preserve"> will undergo checks commensurate with their work in the school, their contact with students and the supervision provided to them.  Under no circumstances will a volunteer who has not been appropriately checked be left unsupervised.</w:t>
      </w:r>
    </w:p>
    <w:p w:rsidR="00B31AF5" w:rsidRPr="002B6C43" w:rsidRDefault="00B31AF5" w:rsidP="00C05959">
      <w:pPr>
        <w:rPr>
          <w:sz w:val="20"/>
          <w:szCs w:val="20"/>
        </w:rPr>
      </w:pPr>
    </w:p>
    <w:p w:rsidR="00B31AF5" w:rsidRPr="002B6C43" w:rsidRDefault="003F4E4A" w:rsidP="00C05959">
      <w:pPr>
        <w:rPr>
          <w:b/>
          <w:sz w:val="20"/>
          <w:szCs w:val="20"/>
          <w:u w:val="single"/>
        </w:rPr>
      </w:pPr>
      <w:r>
        <w:rPr>
          <w:b/>
          <w:sz w:val="20"/>
          <w:szCs w:val="20"/>
          <w:u w:val="single"/>
        </w:rPr>
        <w:t>24</w:t>
      </w:r>
      <w:r w:rsidR="00890189" w:rsidRPr="002B6C43">
        <w:rPr>
          <w:b/>
          <w:sz w:val="20"/>
          <w:szCs w:val="20"/>
          <w:u w:val="single"/>
        </w:rPr>
        <w:t xml:space="preserve">.  </w:t>
      </w:r>
      <w:r w:rsidR="00B31AF5" w:rsidRPr="002B6C43">
        <w:rPr>
          <w:b/>
          <w:sz w:val="20"/>
          <w:szCs w:val="20"/>
          <w:u w:val="single"/>
        </w:rPr>
        <w:t>Contractors</w:t>
      </w:r>
    </w:p>
    <w:p w:rsidR="00B31AF5" w:rsidRPr="002B6C43" w:rsidRDefault="00B31AF5" w:rsidP="00C05959">
      <w:pPr>
        <w:rPr>
          <w:b/>
          <w:sz w:val="20"/>
          <w:szCs w:val="20"/>
        </w:rPr>
      </w:pPr>
    </w:p>
    <w:p w:rsidR="00B31AF5" w:rsidRPr="002B6C43" w:rsidRDefault="00B31AF5" w:rsidP="00C05959">
      <w:pPr>
        <w:rPr>
          <w:sz w:val="20"/>
          <w:szCs w:val="20"/>
        </w:rPr>
      </w:pPr>
      <w:r w:rsidRPr="002B6C43">
        <w:rPr>
          <w:sz w:val="20"/>
          <w:szCs w:val="20"/>
        </w:rPr>
        <w:t xml:space="preserve">The school checks the identity of all contractors working on site and requests DBS </w:t>
      </w:r>
      <w:r w:rsidR="00E37973" w:rsidRPr="002B6C43">
        <w:rPr>
          <w:sz w:val="20"/>
          <w:szCs w:val="20"/>
        </w:rPr>
        <w:t>with barred list checks where required by statutory guidance.  Contractors who have not underg</w:t>
      </w:r>
      <w:r w:rsidR="0055511F">
        <w:rPr>
          <w:sz w:val="20"/>
          <w:szCs w:val="20"/>
        </w:rPr>
        <w:t xml:space="preserve">one checks will not be allowed </w:t>
      </w:r>
      <w:r w:rsidR="00E37973" w:rsidRPr="002B6C43">
        <w:rPr>
          <w:sz w:val="20"/>
          <w:szCs w:val="20"/>
        </w:rPr>
        <w:t xml:space="preserve">to work unsupervised during the school day.  </w:t>
      </w:r>
    </w:p>
    <w:p w:rsidR="00E37973" w:rsidRPr="002B6C43" w:rsidRDefault="00E37973" w:rsidP="00C05959">
      <w:pPr>
        <w:rPr>
          <w:sz w:val="20"/>
          <w:szCs w:val="20"/>
        </w:rPr>
      </w:pPr>
    </w:p>
    <w:p w:rsidR="00E37973" w:rsidRPr="002B6C43" w:rsidRDefault="003F4E4A" w:rsidP="00C05959">
      <w:pPr>
        <w:rPr>
          <w:b/>
          <w:sz w:val="20"/>
          <w:szCs w:val="20"/>
          <w:u w:val="single"/>
        </w:rPr>
      </w:pPr>
      <w:r>
        <w:rPr>
          <w:b/>
          <w:sz w:val="20"/>
          <w:szCs w:val="20"/>
          <w:u w:val="single"/>
        </w:rPr>
        <w:t>25</w:t>
      </w:r>
      <w:r w:rsidR="00890189" w:rsidRPr="002B6C43">
        <w:rPr>
          <w:b/>
          <w:sz w:val="20"/>
          <w:szCs w:val="20"/>
          <w:u w:val="single"/>
        </w:rPr>
        <w:t xml:space="preserve">.  </w:t>
      </w:r>
      <w:r w:rsidR="00E37973" w:rsidRPr="002B6C43">
        <w:rPr>
          <w:b/>
          <w:sz w:val="20"/>
          <w:szCs w:val="20"/>
          <w:u w:val="single"/>
        </w:rPr>
        <w:t>Site Security</w:t>
      </w:r>
    </w:p>
    <w:p w:rsidR="00E37973" w:rsidRPr="002B6C43" w:rsidRDefault="00E37973" w:rsidP="00C05959">
      <w:pPr>
        <w:rPr>
          <w:b/>
          <w:sz w:val="20"/>
          <w:szCs w:val="20"/>
        </w:rPr>
      </w:pPr>
    </w:p>
    <w:p w:rsidR="00E37973" w:rsidRPr="002B6C43" w:rsidRDefault="00E37973" w:rsidP="00C05959">
      <w:pPr>
        <w:rPr>
          <w:sz w:val="20"/>
          <w:szCs w:val="20"/>
        </w:rPr>
      </w:pPr>
      <w:r w:rsidRPr="002B6C43">
        <w:rPr>
          <w:sz w:val="20"/>
          <w:szCs w:val="20"/>
        </w:rPr>
        <w:t>Visitors to the school are asked to sign in and are given a</w:t>
      </w:r>
      <w:r w:rsidR="00300955" w:rsidRPr="002B6C43">
        <w:rPr>
          <w:sz w:val="20"/>
          <w:szCs w:val="20"/>
        </w:rPr>
        <w:t>n ID</w:t>
      </w:r>
      <w:r w:rsidRPr="002B6C43">
        <w:rPr>
          <w:sz w:val="20"/>
          <w:szCs w:val="20"/>
        </w:rPr>
        <w:t xml:space="preserve"> badge.  All visitors are expected to observe the school’s Safeguarding and Health &amp; Safety regulations.</w:t>
      </w:r>
    </w:p>
    <w:p w:rsidR="00C454D1" w:rsidRPr="002B6C43" w:rsidRDefault="00C454D1" w:rsidP="00C05959">
      <w:pPr>
        <w:rPr>
          <w:sz w:val="20"/>
          <w:szCs w:val="20"/>
        </w:rPr>
      </w:pPr>
    </w:p>
    <w:p w:rsidR="00E37973" w:rsidRPr="002B6C43" w:rsidRDefault="003F4E4A" w:rsidP="00C05959">
      <w:pPr>
        <w:rPr>
          <w:b/>
          <w:sz w:val="20"/>
          <w:szCs w:val="20"/>
          <w:u w:val="single"/>
        </w:rPr>
      </w:pPr>
      <w:r>
        <w:rPr>
          <w:b/>
          <w:sz w:val="20"/>
          <w:szCs w:val="20"/>
          <w:u w:val="single"/>
        </w:rPr>
        <w:t>26</w:t>
      </w:r>
      <w:r w:rsidR="00890189" w:rsidRPr="002B6C43">
        <w:rPr>
          <w:b/>
          <w:sz w:val="20"/>
          <w:szCs w:val="20"/>
          <w:u w:val="single"/>
        </w:rPr>
        <w:t xml:space="preserve">.  </w:t>
      </w:r>
      <w:r w:rsidR="00E37973" w:rsidRPr="002B6C43">
        <w:rPr>
          <w:b/>
          <w:sz w:val="20"/>
          <w:szCs w:val="20"/>
          <w:u w:val="single"/>
        </w:rPr>
        <w:t>Extended School and off-site arrangements</w:t>
      </w:r>
    </w:p>
    <w:p w:rsidR="00E37973" w:rsidRDefault="00E37973" w:rsidP="00C05959">
      <w:pPr>
        <w:rPr>
          <w:b/>
          <w:color w:val="FF0000"/>
          <w:sz w:val="20"/>
          <w:szCs w:val="20"/>
        </w:rPr>
      </w:pPr>
    </w:p>
    <w:p w:rsidR="00E37973" w:rsidRPr="00C454D1" w:rsidRDefault="00E37973" w:rsidP="00C05959">
      <w:pPr>
        <w:rPr>
          <w:sz w:val="20"/>
          <w:szCs w:val="20"/>
        </w:rPr>
      </w:pPr>
      <w:r w:rsidRPr="00C454D1">
        <w:rPr>
          <w:sz w:val="20"/>
          <w:szCs w:val="20"/>
        </w:rPr>
        <w:t>All extended and off site activities are subject to risk assessment to satisfy health and safety and safeguarding requirements.  Where extended school activities are provided by and managed by the school, the school’s Child Protection and Safeguarding Policy and procedures apply.</w:t>
      </w:r>
    </w:p>
    <w:p w:rsidR="00E37973" w:rsidRPr="00C454D1" w:rsidRDefault="00E37973" w:rsidP="00C05959">
      <w:pPr>
        <w:rPr>
          <w:sz w:val="20"/>
          <w:szCs w:val="20"/>
        </w:rPr>
      </w:pPr>
    </w:p>
    <w:p w:rsidR="00E37973" w:rsidRPr="00C454D1" w:rsidRDefault="00E37973" w:rsidP="00C05959">
      <w:pPr>
        <w:rPr>
          <w:sz w:val="20"/>
          <w:szCs w:val="20"/>
        </w:rPr>
      </w:pPr>
      <w:r w:rsidRPr="00C454D1">
        <w:rPr>
          <w:sz w:val="20"/>
          <w:szCs w:val="20"/>
        </w:rPr>
        <w:t xml:space="preserve">When students attend off-site activities, including day and residential visits and work related activities, the school will check that effective child protection arrangements are in place. </w:t>
      </w:r>
    </w:p>
    <w:p w:rsidR="00C05959" w:rsidRPr="00C454D1" w:rsidRDefault="00C05959" w:rsidP="00C05959">
      <w:pPr>
        <w:rPr>
          <w:sz w:val="20"/>
          <w:szCs w:val="20"/>
        </w:rPr>
      </w:pPr>
    </w:p>
    <w:p w:rsidR="00C05959" w:rsidRPr="00C454D1" w:rsidRDefault="003F4E4A" w:rsidP="00C05959">
      <w:pPr>
        <w:rPr>
          <w:b/>
          <w:sz w:val="20"/>
          <w:szCs w:val="20"/>
          <w:u w:val="single"/>
        </w:rPr>
      </w:pPr>
      <w:r>
        <w:rPr>
          <w:b/>
          <w:sz w:val="20"/>
          <w:szCs w:val="20"/>
          <w:u w:val="single"/>
        </w:rPr>
        <w:t>27</w:t>
      </w:r>
      <w:r w:rsidR="00C05959" w:rsidRPr="00C454D1">
        <w:rPr>
          <w:b/>
          <w:sz w:val="20"/>
          <w:szCs w:val="20"/>
          <w:u w:val="single"/>
        </w:rPr>
        <w:t>.   Monitoring and Evaluation</w:t>
      </w:r>
    </w:p>
    <w:p w:rsidR="00C05959" w:rsidRPr="00C454D1" w:rsidRDefault="00C05959" w:rsidP="00C05959">
      <w:pPr>
        <w:rPr>
          <w:b/>
          <w:sz w:val="20"/>
          <w:szCs w:val="20"/>
          <w:u w:val="single"/>
        </w:rPr>
      </w:pPr>
    </w:p>
    <w:p w:rsidR="00C05959" w:rsidRPr="00B009A9" w:rsidRDefault="00C05959" w:rsidP="00C05959">
      <w:pPr>
        <w:rPr>
          <w:sz w:val="20"/>
          <w:szCs w:val="20"/>
        </w:rPr>
      </w:pPr>
      <w:r w:rsidRPr="00B009A9">
        <w:rPr>
          <w:b/>
          <w:sz w:val="20"/>
          <w:szCs w:val="20"/>
        </w:rPr>
        <w:t>Our Child Protection Policy and Procedures will be monitored and evaluated by</w:t>
      </w:r>
      <w:r w:rsidRPr="00B009A9">
        <w:rPr>
          <w:sz w:val="20"/>
          <w:szCs w:val="20"/>
        </w:rPr>
        <w:t>:</w:t>
      </w:r>
    </w:p>
    <w:p w:rsidR="00C05959" w:rsidRPr="00B009A9" w:rsidRDefault="00C05959" w:rsidP="00C05959">
      <w:pPr>
        <w:rPr>
          <w:sz w:val="20"/>
          <w:szCs w:val="20"/>
        </w:rPr>
      </w:pPr>
    </w:p>
    <w:p w:rsidR="00C05959" w:rsidRPr="00B009A9" w:rsidRDefault="00C05959" w:rsidP="00A9261B">
      <w:pPr>
        <w:pStyle w:val="ListParagraph"/>
        <w:numPr>
          <w:ilvl w:val="0"/>
          <w:numId w:val="6"/>
        </w:numPr>
        <w:ind w:left="284" w:hanging="284"/>
        <w:rPr>
          <w:rFonts w:ascii="Arial" w:hAnsi="Arial" w:cs="Arial"/>
          <w:sz w:val="20"/>
          <w:szCs w:val="20"/>
        </w:rPr>
      </w:pPr>
      <w:r w:rsidRPr="00B009A9">
        <w:rPr>
          <w:rFonts w:ascii="Arial" w:hAnsi="Arial" w:cs="Arial"/>
          <w:sz w:val="20"/>
          <w:szCs w:val="20"/>
        </w:rPr>
        <w:t>Governing Body visits to the school</w:t>
      </w:r>
    </w:p>
    <w:p w:rsidR="00C05959" w:rsidRPr="00B009A9" w:rsidRDefault="00444B78" w:rsidP="00A9261B">
      <w:pPr>
        <w:pStyle w:val="ListParagraph"/>
        <w:numPr>
          <w:ilvl w:val="0"/>
          <w:numId w:val="6"/>
        </w:numPr>
        <w:ind w:left="284" w:hanging="284"/>
        <w:rPr>
          <w:rFonts w:ascii="Arial" w:hAnsi="Arial" w:cs="Arial"/>
          <w:sz w:val="20"/>
          <w:szCs w:val="20"/>
        </w:rPr>
      </w:pPr>
      <w:r>
        <w:rPr>
          <w:rFonts w:ascii="Arial" w:hAnsi="Arial" w:cs="Arial"/>
          <w:sz w:val="20"/>
          <w:szCs w:val="20"/>
        </w:rPr>
        <w:t xml:space="preserve">Student </w:t>
      </w:r>
      <w:r w:rsidR="00C05959" w:rsidRPr="00B009A9">
        <w:rPr>
          <w:rFonts w:ascii="Arial" w:hAnsi="Arial" w:cs="Arial"/>
          <w:sz w:val="20"/>
          <w:szCs w:val="20"/>
        </w:rPr>
        <w:t>surveys and questionnaires</w:t>
      </w:r>
    </w:p>
    <w:p w:rsidR="00C05959" w:rsidRPr="00B009A9" w:rsidRDefault="00C05959" w:rsidP="00A9261B">
      <w:pPr>
        <w:pStyle w:val="ListParagraph"/>
        <w:numPr>
          <w:ilvl w:val="0"/>
          <w:numId w:val="6"/>
        </w:numPr>
        <w:ind w:left="284" w:hanging="284"/>
        <w:rPr>
          <w:rFonts w:ascii="Arial" w:hAnsi="Arial" w:cs="Arial"/>
          <w:sz w:val="20"/>
          <w:szCs w:val="20"/>
        </w:rPr>
      </w:pPr>
      <w:r w:rsidRPr="00B009A9">
        <w:rPr>
          <w:rFonts w:ascii="Arial" w:hAnsi="Arial" w:cs="Arial"/>
          <w:sz w:val="20"/>
          <w:szCs w:val="20"/>
        </w:rPr>
        <w:t>Scrutiny of Attendance and punctuality data</w:t>
      </w:r>
    </w:p>
    <w:p w:rsidR="00C05959" w:rsidRPr="00B009A9" w:rsidRDefault="00C05959" w:rsidP="00A9261B">
      <w:pPr>
        <w:pStyle w:val="ListParagraph"/>
        <w:numPr>
          <w:ilvl w:val="0"/>
          <w:numId w:val="6"/>
        </w:numPr>
        <w:ind w:left="284" w:hanging="284"/>
        <w:rPr>
          <w:rFonts w:ascii="Arial" w:hAnsi="Arial" w:cs="Arial"/>
          <w:sz w:val="20"/>
          <w:szCs w:val="20"/>
        </w:rPr>
      </w:pPr>
      <w:r w:rsidRPr="00B009A9">
        <w:rPr>
          <w:rFonts w:ascii="Arial" w:hAnsi="Arial" w:cs="Arial"/>
          <w:sz w:val="20"/>
          <w:szCs w:val="20"/>
        </w:rPr>
        <w:t>Scrutiny of range of risk assessments</w:t>
      </w:r>
    </w:p>
    <w:p w:rsidR="00C05959" w:rsidRPr="00B009A9" w:rsidRDefault="00C05959" w:rsidP="00A9261B">
      <w:pPr>
        <w:pStyle w:val="ListParagraph"/>
        <w:numPr>
          <w:ilvl w:val="0"/>
          <w:numId w:val="6"/>
        </w:numPr>
        <w:ind w:left="284" w:hanging="284"/>
        <w:rPr>
          <w:rFonts w:ascii="Arial" w:hAnsi="Arial" w:cs="Arial"/>
          <w:sz w:val="20"/>
          <w:szCs w:val="20"/>
        </w:rPr>
      </w:pPr>
      <w:r w:rsidRPr="00B009A9">
        <w:rPr>
          <w:rFonts w:ascii="Arial" w:hAnsi="Arial" w:cs="Arial"/>
          <w:sz w:val="20"/>
          <w:szCs w:val="20"/>
        </w:rPr>
        <w:t>Scrutiny of Governing Body minutes</w:t>
      </w:r>
    </w:p>
    <w:p w:rsidR="00C05959" w:rsidRPr="00B009A9" w:rsidRDefault="00C05959" w:rsidP="00A9261B">
      <w:pPr>
        <w:pStyle w:val="ListParagraph"/>
        <w:numPr>
          <w:ilvl w:val="0"/>
          <w:numId w:val="6"/>
        </w:numPr>
        <w:ind w:left="284" w:hanging="284"/>
        <w:rPr>
          <w:rFonts w:ascii="Arial" w:hAnsi="Arial" w:cs="Arial"/>
          <w:sz w:val="20"/>
          <w:szCs w:val="20"/>
        </w:rPr>
      </w:pPr>
      <w:r w:rsidRPr="00B009A9">
        <w:rPr>
          <w:rFonts w:ascii="Arial" w:hAnsi="Arial" w:cs="Arial"/>
          <w:sz w:val="20"/>
          <w:szCs w:val="20"/>
        </w:rPr>
        <w:t>Logs of bullying/racist/behaviour incidents for Senior Leadership Team and Governing Body to monitor</w:t>
      </w:r>
    </w:p>
    <w:p w:rsidR="00C05959" w:rsidRPr="00B009A9" w:rsidRDefault="00C05959" w:rsidP="00A9261B">
      <w:pPr>
        <w:pStyle w:val="ListParagraph"/>
        <w:numPr>
          <w:ilvl w:val="0"/>
          <w:numId w:val="6"/>
        </w:numPr>
        <w:ind w:left="284" w:hanging="284"/>
        <w:rPr>
          <w:rFonts w:ascii="Arial" w:hAnsi="Arial" w:cs="Arial"/>
          <w:sz w:val="20"/>
          <w:szCs w:val="20"/>
        </w:rPr>
      </w:pPr>
      <w:r w:rsidRPr="00B009A9">
        <w:rPr>
          <w:rFonts w:ascii="Arial" w:hAnsi="Arial" w:cs="Arial"/>
          <w:sz w:val="20"/>
          <w:szCs w:val="20"/>
        </w:rPr>
        <w:t>Review of parental concerns and parent questionnaires</w:t>
      </w:r>
    </w:p>
    <w:p w:rsidR="00C05959" w:rsidRPr="00B009A9" w:rsidRDefault="00C05959" w:rsidP="00C05959">
      <w:pPr>
        <w:rPr>
          <w:sz w:val="20"/>
          <w:szCs w:val="20"/>
        </w:rPr>
      </w:pPr>
      <w:r w:rsidRPr="00B009A9">
        <w:rPr>
          <w:b/>
          <w:sz w:val="20"/>
          <w:szCs w:val="20"/>
        </w:rPr>
        <w:t>This policy also links to our policies/guidance on</w:t>
      </w:r>
      <w:r w:rsidRPr="00B009A9">
        <w:rPr>
          <w:sz w:val="20"/>
          <w:szCs w:val="20"/>
        </w:rPr>
        <w:t>:</w:t>
      </w:r>
    </w:p>
    <w:p w:rsidR="00C05959" w:rsidRPr="00B009A9" w:rsidRDefault="00C05959" w:rsidP="00C05959">
      <w:pPr>
        <w:rPr>
          <w:sz w:val="20"/>
          <w:szCs w:val="20"/>
        </w:rPr>
      </w:pPr>
    </w:p>
    <w:p w:rsidR="00C05959" w:rsidRPr="00B009A9" w:rsidRDefault="003F4E4A" w:rsidP="00A9261B">
      <w:pPr>
        <w:pStyle w:val="ListParagraph"/>
        <w:numPr>
          <w:ilvl w:val="0"/>
          <w:numId w:val="7"/>
        </w:numPr>
        <w:ind w:left="284" w:hanging="284"/>
        <w:rPr>
          <w:rFonts w:ascii="Arial" w:hAnsi="Arial" w:cs="Arial"/>
          <w:sz w:val="20"/>
          <w:szCs w:val="20"/>
        </w:rPr>
      </w:pPr>
      <w:r>
        <w:t>Behaviour for Learning and Inclusion Policy.</w:t>
      </w:r>
      <w:r w:rsidR="00C05959" w:rsidRPr="00B009A9">
        <w:rPr>
          <w:rFonts w:ascii="Arial" w:hAnsi="Arial" w:cs="Arial"/>
          <w:sz w:val="20"/>
          <w:szCs w:val="20"/>
        </w:rPr>
        <w:t>, which includes physical intervention</w:t>
      </w:r>
    </w:p>
    <w:p w:rsidR="00C05959" w:rsidRDefault="00C05959" w:rsidP="00A9261B">
      <w:pPr>
        <w:pStyle w:val="ListParagraph"/>
        <w:numPr>
          <w:ilvl w:val="0"/>
          <w:numId w:val="7"/>
        </w:numPr>
        <w:ind w:left="284" w:hanging="284"/>
        <w:rPr>
          <w:rFonts w:ascii="Arial" w:hAnsi="Arial" w:cs="Arial"/>
          <w:sz w:val="20"/>
          <w:szCs w:val="20"/>
        </w:rPr>
      </w:pPr>
      <w:r w:rsidRPr="00B009A9">
        <w:rPr>
          <w:rFonts w:ascii="Arial" w:hAnsi="Arial" w:cs="Arial"/>
          <w:sz w:val="20"/>
          <w:szCs w:val="20"/>
        </w:rPr>
        <w:t>Whistleblowing</w:t>
      </w:r>
    </w:p>
    <w:p w:rsidR="00444B78" w:rsidRPr="00B009A9" w:rsidRDefault="00444B78" w:rsidP="00A9261B">
      <w:pPr>
        <w:pStyle w:val="ListParagraph"/>
        <w:numPr>
          <w:ilvl w:val="0"/>
          <w:numId w:val="7"/>
        </w:numPr>
        <w:ind w:left="284" w:hanging="284"/>
        <w:rPr>
          <w:rFonts w:ascii="Arial" w:hAnsi="Arial" w:cs="Arial"/>
          <w:sz w:val="20"/>
          <w:szCs w:val="20"/>
        </w:rPr>
      </w:pPr>
      <w:r>
        <w:rPr>
          <w:rFonts w:ascii="Arial" w:hAnsi="Arial" w:cs="Arial"/>
          <w:sz w:val="20"/>
          <w:szCs w:val="20"/>
        </w:rPr>
        <w:t xml:space="preserve">Staff Conduct </w:t>
      </w:r>
    </w:p>
    <w:p w:rsidR="00C05959" w:rsidRPr="00B009A9" w:rsidRDefault="00C05959" w:rsidP="00A9261B">
      <w:pPr>
        <w:pStyle w:val="ListParagraph"/>
        <w:numPr>
          <w:ilvl w:val="0"/>
          <w:numId w:val="7"/>
        </w:numPr>
        <w:ind w:left="284" w:hanging="284"/>
        <w:rPr>
          <w:rFonts w:ascii="Arial" w:hAnsi="Arial" w:cs="Arial"/>
          <w:sz w:val="20"/>
          <w:szCs w:val="20"/>
        </w:rPr>
      </w:pPr>
      <w:r w:rsidRPr="00B009A9">
        <w:rPr>
          <w:rFonts w:ascii="Arial" w:hAnsi="Arial" w:cs="Arial"/>
          <w:sz w:val="20"/>
          <w:szCs w:val="20"/>
        </w:rPr>
        <w:t>Allegations against staff</w:t>
      </w:r>
    </w:p>
    <w:p w:rsidR="00C05959" w:rsidRPr="00B009A9" w:rsidRDefault="00C05959" w:rsidP="00A9261B">
      <w:pPr>
        <w:pStyle w:val="ListParagraph"/>
        <w:numPr>
          <w:ilvl w:val="0"/>
          <w:numId w:val="7"/>
        </w:numPr>
        <w:ind w:left="284" w:hanging="284"/>
        <w:rPr>
          <w:rFonts w:ascii="Arial" w:hAnsi="Arial" w:cs="Arial"/>
          <w:sz w:val="20"/>
          <w:szCs w:val="20"/>
        </w:rPr>
      </w:pPr>
      <w:r w:rsidRPr="00B009A9">
        <w:rPr>
          <w:rFonts w:ascii="Arial" w:hAnsi="Arial" w:cs="Arial"/>
          <w:sz w:val="20"/>
          <w:szCs w:val="20"/>
        </w:rPr>
        <w:t>Parental Complaints Procedure</w:t>
      </w:r>
    </w:p>
    <w:p w:rsidR="00C05959" w:rsidRPr="00B009A9" w:rsidRDefault="00C05959" w:rsidP="00A9261B">
      <w:pPr>
        <w:pStyle w:val="ListParagraph"/>
        <w:numPr>
          <w:ilvl w:val="0"/>
          <w:numId w:val="7"/>
        </w:numPr>
        <w:ind w:left="284" w:hanging="284"/>
        <w:rPr>
          <w:rFonts w:ascii="Arial" w:hAnsi="Arial" w:cs="Arial"/>
          <w:sz w:val="20"/>
          <w:szCs w:val="20"/>
        </w:rPr>
      </w:pPr>
      <w:r w:rsidRPr="00B009A9">
        <w:rPr>
          <w:rFonts w:ascii="Arial" w:hAnsi="Arial" w:cs="Arial"/>
          <w:sz w:val="20"/>
          <w:szCs w:val="20"/>
        </w:rPr>
        <w:t>Attendance</w:t>
      </w:r>
    </w:p>
    <w:p w:rsidR="00C05959" w:rsidRPr="00B009A9" w:rsidRDefault="00C05959" w:rsidP="00A9261B">
      <w:pPr>
        <w:pStyle w:val="ListParagraph"/>
        <w:numPr>
          <w:ilvl w:val="0"/>
          <w:numId w:val="7"/>
        </w:numPr>
        <w:ind w:left="284" w:hanging="284"/>
        <w:rPr>
          <w:rFonts w:ascii="Arial" w:hAnsi="Arial" w:cs="Arial"/>
          <w:sz w:val="20"/>
          <w:szCs w:val="20"/>
        </w:rPr>
      </w:pPr>
      <w:r w:rsidRPr="00B009A9">
        <w:rPr>
          <w:rFonts w:ascii="Arial" w:hAnsi="Arial" w:cs="Arial"/>
          <w:sz w:val="20"/>
          <w:szCs w:val="20"/>
        </w:rPr>
        <w:t>Anti-bullying</w:t>
      </w:r>
    </w:p>
    <w:p w:rsidR="00C05959" w:rsidRPr="00B009A9" w:rsidRDefault="00B7076D" w:rsidP="00A9261B">
      <w:pPr>
        <w:pStyle w:val="ListParagraph"/>
        <w:numPr>
          <w:ilvl w:val="0"/>
          <w:numId w:val="7"/>
        </w:numPr>
        <w:ind w:left="284" w:hanging="284"/>
        <w:rPr>
          <w:rFonts w:ascii="Arial" w:hAnsi="Arial" w:cs="Arial"/>
          <w:sz w:val="20"/>
          <w:szCs w:val="20"/>
        </w:rPr>
      </w:pPr>
      <w:r>
        <w:rPr>
          <w:noProof/>
          <w:lang w:eastAsia="en-GB"/>
        </w:rPr>
        <mc:AlternateContent>
          <mc:Choice Requires="wpi">
            <w:drawing>
              <wp:anchor distT="0" distB="0" distL="114300" distR="114300" simplePos="0" relativeHeight="251659776" behindDoc="0" locked="0" layoutInCell="1" allowOverlap="1">
                <wp:simplePos x="0" y="0"/>
                <wp:positionH relativeFrom="column">
                  <wp:posOffset>-1751330</wp:posOffset>
                </wp:positionH>
                <wp:positionV relativeFrom="paragraph">
                  <wp:posOffset>220980</wp:posOffset>
                </wp:positionV>
                <wp:extent cx="24765" cy="24765"/>
                <wp:effectExtent l="64135" t="66040" r="53975" b="52070"/>
                <wp:wrapNone/>
                <wp:docPr id="6"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type w14:anchorId="36F7FC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02.25pt;margin-top:-46.95pt;width:130.65pt;height:13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">
                <v:imagedata r:id="rId18" o:title=""/>
                <o:lock v:ext="edit" rotation="t" aspectratio="f"/>
              </v:shape>
            </w:pict>
          </mc:Fallback>
        </mc:AlternateContent>
      </w:r>
      <w:r w:rsidR="00C05959" w:rsidRPr="00B009A9">
        <w:rPr>
          <w:rFonts w:ascii="Arial" w:hAnsi="Arial" w:cs="Arial"/>
          <w:sz w:val="20"/>
          <w:szCs w:val="20"/>
        </w:rPr>
        <w:t>Health &amp; Safety</w:t>
      </w:r>
    </w:p>
    <w:p w:rsidR="00C05959" w:rsidRPr="00B009A9" w:rsidRDefault="00C05959" w:rsidP="00A9261B">
      <w:pPr>
        <w:pStyle w:val="ListParagraph"/>
        <w:numPr>
          <w:ilvl w:val="0"/>
          <w:numId w:val="7"/>
        </w:numPr>
        <w:ind w:left="284" w:hanging="284"/>
        <w:rPr>
          <w:rFonts w:ascii="Arial" w:hAnsi="Arial" w:cs="Arial"/>
          <w:sz w:val="20"/>
          <w:szCs w:val="20"/>
        </w:rPr>
      </w:pPr>
      <w:r w:rsidRPr="00B009A9">
        <w:rPr>
          <w:rFonts w:ascii="Arial" w:hAnsi="Arial" w:cs="Arial"/>
          <w:sz w:val="20"/>
          <w:szCs w:val="20"/>
        </w:rPr>
        <w:t>CPSHE which includes Drug Education, Child Sexual Exploitation</w:t>
      </w:r>
    </w:p>
    <w:p w:rsidR="00C05959" w:rsidRPr="00B009A9" w:rsidRDefault="007A17D4" w:rsidP="00A9261B">
      <w:pPr>
        <w:pStyle w:val="ListParagraph"/>
        <w:numPr>
          <w:ilvl w:val="0"/>
          <w:numId w:val="7"/>
        </w:numPr>
        <w:ind w:left="284" w:hanging="284"/>
        <w:rPr>
          <w:rFonts w:ascii="Arial" w:hAnsi="Arial" w:cs="Arial"/>
          <w:sz w:val="20"/>
          <w:szCs w:val="20"/>
        </w:rPr>
      </w:pPr>
      <w:r w:rsidRPr="00B009A9">
        <w:rPr>
          <w:rFonts w:ascii="Arial" w:hAnsi="Arial" w:cs="Arial"/>
          <w:sz w:val="20"/>
          <w:szCs w:val="20"/>
        </w:rPr>
        <w:t>R</w:t>
      </w:r>
      <w:r w:rsidR="00B009A9">
        <w:rPr>
          <w:rFonts w:ascii="Arial" w:hAnsi="Arial" w:cs="Arial"/>
          <w:sz w:val="20"/>
          <w:szCs w:val="20"/>
        </w:rPr>
        <w:t>elationships, Sex and Education</w:t>
      </w:r>
    </w:p>
    <w:p w:rsidR="00C05959" w:rsidRDefault="00B7076D" w:rsidP="00A9261B">
      <w:pPr>
        <w:pStyle w:val="ListParagraph"/>
        <w:numPr>
          <w:ilvl w:val="0"/>
          <w:numId w:val="7"/>
        </w:numPr>
        <w:ind w:left="284" w:hanging="284"/>
        <w:rPr>
          <w:rFonts w:ascii="Arial" w:hAnsi="Arial" w:cs="Arial"/>
          <w:sz w:val="20"/>
          <w:szCs w:val="20"/>
        </w:rPr>
      </w:pPr>
      <w:r>
        <w:rPr>
          <w:noProof/>
          <w:lang w:eastAsia="en-GB"/>
        </w:rPr>
        <mc:AlternateContent>
          <mc:Choice Requires="wpi">
            <w:drawing>
              <wp:anchor distT="0" distB="0" distL="114300" distR="114300" simplePos="0" relativeHeight="251658752" behindDoc="0" locked="0" layoutInCell="1" allowOverlap="1">
                <wp:simplePos x="0" y="0"/>
                <wp:positionH relativeFrom="column">
                  <wp:posOffset>458470</wp:posOffset>
                </wp:positionH>
                <wp:positionV relativeFrom="paragraph">
                  <wp:posOffset>196850</wp:posOffset>
                </wp:positionV>
                <wp:extent cx="24765" cy="24765"/>
                <wp:effectExtent l="64135" t="66040" r="53975" b="52070"/>
                <wp:wrapNone/>
                <wp:docPr id="5"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 w14:anchorId="4312CBBA" id="Ink 2" o:spid="_x0000_s1026" type="#_x0000_t75" style="position:absolute;margin-left:-28.25pt;margin-top:-48.85pt;width:130.65pt;height:1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">
                <v:imagedata r:id="rId18" o:title=""/>
                <o:lock v:ext="edit" rotation="t" aspectratio="f"/>
              </v:shape>
            </w:pict>
          </mc:Fallback>
        </mc:AlternateContent>
      </w:r>
      <w:r w:rsidR="00C05959" w:rsidRPr="00B009A9">
        <w:rPr>
          <w:rFonts w:ascii="Arial" w:hAnsi="Arial" w:cs="Arial"/>
          <w:sz w:val="20"/>
          <w:szCs w:val="20"/>
        </w:rPr>
        <w:t>E</w:t>
      </w:r>
      <w:r w:rsidR="004B2AB9">
        <w:rPr>
          <w:rFonts w:ascii="Arial" w:hAnsi="Arial" w:cs="Arial"/>
          <w:sz w:val="20"/>
          <w:szCs w:val="20"/>
        </w:rPr>
        <w:t>-</w:t>
      </w:r>
      <w:r w:rsidR="00C05959" w:rsidRPr="00B009A9">
        <w:rPr>
          <w:rFonts w:ascii="Arial" w:hAnsi="Arial" w:cs="Arial"/>
          <w:sz w:val="20"/>
          <w:szCs w:val="20"/>
        </w:rPr>
        <w:t>Safety, including acceptable use policy for staff</w:t>
      </w:r>
    </w:p>
    <w:p w:rsidR="007A1F5C" w:rsidRDefault="007A1F5C" w:rsidP="00A9261B">
      <w:pPr>
        <w:pStyle w:val="ListParagraph"/>
        <w:numPr>
          <w:ilvl w:val="0"/>
          <w:numId w:val="7"/>
        </w:numPr>
        <w:ind w:left="284" w:hanging="284"/>
        <w:rPr>
          <w:rFonts w:ascii="Arial" w:hAnsi="Arial" w:cs="Arial"/>
          <w:sz w:val="20"/>
          <w:szCs w:val="20"/>
        </w:rPr>
      </w:pPr>
      <w:r>
        <w:rPr>
          <w:rFonts w:ascii="Arial" w:hAnsi="Arial" w:cs="Arial"/>
          <w:sz w:val="20"/>
          <w:szCs w:val="20"/>
        </w:rPr>
        <w:t>SEND</w:t>
      </w:r>
    </w:p>
    <w:p w:rsidR="007A1F5C" w:rsidRPr="00B009A9" w:rsidRDefault="007A1F5C" w:rsidP="00A9261B">
      <w:pPr>
        <w:pStyle w:val="ListParagraph"/>
        <w:numPr>
          <w:ilvl w:val="0"/>
          <w:numId w:val="7"/>
        </w:numPr>
        <w:ind w:left="284" w:hanging="284"/>
        <w:rPr>
          <w:rFonts w:ascii="Arial" w:hAnsi="Arial" w:cs="Arial"/>
          <w:sz w:val="20"/>
          <w:szCs w:val="20"/>
        </w:rPr>
      </w:pPr>
      <w:r>
        <w:rPr>
          <w:rFonts w:ascii="Arial" w:hAnsi="Arial" w:cs="Arial"/>
          <w:sz w:val="20"/>
          <w:szCs w:val="20"/>
        </w:rPr>
        <w:t>Teaching and Learning</w:t>
      </w:r>
    </w:p>
    <w:p w:rsidR="00724E75" w:rsidRDefault="00B7076D" w:rsidP="00C05959">
      <w:pPr>
        <w:pStyle w:val="NoSpacing"/>
        <w:rPr>
          <w:rFonts w:ascii="Arial" w:hAnsi="Arial" w:cs="Arial"/>
          <w:b/>
          <w:bCs/>
          <w:sz w:val="20"/>
          <w:szCs w:val="20"/>
          <w:lang w:val="en-US"/>
        </w:rPr>
      </w:pPr>
      <w:r>
        <w:rPr>
          <w:noProof/>
          <w:lang w:eastAsia="en-GB"/>
        </w:rPr>
        <w:lastRenderedPageBreak/>
        <mc:AlternateContent>
          <mc:Choice Requires="wpi">
            <w:drawing>
              <wp:anchor distT="0" distB="0" distL="114300" distR="114300" simplePos="0" relativeHeight="251657728" behindDoc="0" locked="0" layoutInCell="1" allowOverlap="1">
                <wp:simplePos x="0" y="0"/>
                <wp:positionH relativeFrom="column">
                  <wp:posOffset>1315720</wp:posOffset>
                </wp:positionH>
                <wp:positionV relativeFrom="paragraph">
                  <wp:posOffset>67945</wp:posOffset>
                </wp:positionV>
                <wp:extent cx="24765" cy="24765"/>
                <wp:effectExtent l="64135" t="64135" r="53975" b="53975"/>
                <wp:wrapNone/>
                <wp:docPr id="4"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 w14:anchorId="5D20A89A" id="Ink 1" o:spid="_x0000_s1026" type="#_x0000_t75" style="position:absolute;margin-left:39.25pt;margin-top:-59pt;width:130.65pt;height:1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">
                <v:imagedata r:id="rId21" o:title=""/>
                <o:lock v:ext="edit" rotation="t" aspectratio="f"/>
              </v:shape>
            </w:pict>
          </mc:Fallback>
        </mc:AlternateContent>
      </w:r>
    </w:p>
    <w:p w:rsidR="00C05959" w:rsidRPr="00B009A9" w:rsidRDefault="00C05959" w:rsidP="00C05959">
      <w:pPr>
        <w:pStyle w:val="NoSpacing"/>
        <w:rPr>
          <w:rFonts w:ascii="Arial" w:hAnsi="Arial" w:cs="Arial"/>
          <w:b/>
          <w:bCs/>
          <w:sz w:val="20"/>
          <w:szCs w:val="20"/>
          <w:lang w:val="en-US"/>
        </w:rPr>
      </w:pPr>
      <w:r w:rsidRPr="00B009A9">
        <w:rPr>
          <w:rFonts w:ascii="Arial" w:hAnsi="Arial" w:cs="Arial"/>
          <w:b/>
          <w:bCs/>
          <w:sz w:val="20"/>
          <w:szCs w:val="20"/>
          <w:lang w:val="en-US"/>
        </w:rPr>
        <w:t>Reviews and Operation of this Policy</w:t>
      </w:r>
    </w:p>
    <w:p w:rsidR="00C05959" w:rsidRPr="00B009A9" w:rsidRDefault="00C05959" w:rsidP="00C05959">
      <w:pPr>
        <w:pStyle w:val="NoSpacing"/>
        <w:rPr>
          <w:rFonts w:ascii="Arial" w:hAnsi="Arial" w:cs="Arial"/>
          <w:sz w:val="20"/>
          <w:szCs w:val="20"/>
          <w:lang w:val="en-US"/>
        </w:rPr>
      </w:pPr>
    </w:p>
    <w:p w:rsidR="00B120DE" w:rsidRPr="00C454D1" w:rsidRDefault="00B120DE" w:rsidP="00B120DE">
      <w:pPr>
        <w:pStyle w:val="NoSpacing"/>
        <w:jc w:val="both"/>
        <w:rPr>
          <w:rFonts w:ascii="Arial" w:hAnsi="Arial" w:cs="Arial"/>
          <w:sz w:val="20"/>
          <w:szCs w:val="20"/>
        </w:rPr>
      </w:pPr>
    </w:p>
    <w:p w:rsidR="00C05959" w:rsidRPr="00B009A9" w:rsidRDefault="00C05959" w:rsidP="00C05959">
      <w:pPr>
        <w:pStyle w:val="NoSpacing"/>
        <w:rPr>
          <w:rFonts w:ascii="Arial" w:hAnsi="Arial" w:cs="Arial"/>
          <w:sz w:val="20"/>
          <w:szCs w:val="20"/>
          <w:lang w:val="en-US"/>
        </w:rPr>
      </w:pPr>
      <w:r w:rsidRPr="00B009A9">
        <w:rPr>
          <w:rFonts w:ascii="Arial" w:hAnsi="Arial" w:cs="Arial"/>
          <w:sz w:val="20"/>
          <w:szCs w:val="20"/>
          <w:lang w:val="en-US"/>
        </w:rPr>
        <w:t xml:space="preserve">The Governors have overall responsibility for the operation of this policy and it will be reviewed annually. </w:t>
      </w:r>
    </w:p>
    <w:p w:rsidR="00C05959" w:rsidRPr="00B009A9" w:rsidRDefault="00C05959" w:rsidP="00C05959">
      <w:pPr>
        <w:pStyle w:val="NoSpacing"/>
        <w:rPr>
          <w:rFonts w:ascii="Arial" w:hAnsi="Arial" w:cs="Arial"/>
          <w:sz w:val="20"/>
          <w:szCs w:val="20"/>
          <w:lang w:val="en-US"/>
        </w:rPr>
      </w:pPr>
    </w:p>
    <w:p w:rsidR="00C05959" w:rsidRPr="00B009A9" w:rsidRDefault="00C05959" w:rsidP="00C05959">
      <w:pPr>
        <w:pStyle w:val="NoSpacing"/>
        <w:rPr>
          <w:rFonts w:ascii="Arial" w:hAnsi="Arial" w:cs="Arial"/>
          <w:sz w:val="20"/>
          <w:szCs w:val="20"/>
          <w:lang w:val="en-US"/>
        </w:rPr>
      </w:pPr>
    </w:p>
    <w:p w:rsidR="00C05959" w:rsidRPr="00B009A9" w:rsidRDefault="00C05959" w:rsidP="00C05959">
      <w:pPr>
        <w:pStyle w:val="NoSpacing"/>
        <w:rPr>
          <w:rFonts w:ascii="Arial" w:hAnsi="Arial" w:cs="Arial"/>
          <w:sz w:val="20"/>
          <w:szCs w:val="20"/>
          <w:lang w:val="en-US"/>
        </w:rPr>
      </w:pPr>
      <w:r w:rsidRPr="00B009A9">
        <w:rPr>
          <w:rFonts w:ascii="Arial" w:hAnsi="Arial" w:cs="Arial"/>
          <w:sz w:val="20"/>
          <w:szCs w:val="20"/>
          <w:lang w:val="en-US"/>
        </w:rPr>
        <w:t>Signed:</w:t>
      </w:r>
      <w:r w:rsidRPr="00B009A9">
        <w:rPr>
          <w:rFonts w:ascii="Arial" w:hAnsi="Arial" w:cs="Arial"/>
          <w:sz w:val="20"/>
          <w:szCs w:val="20"/>
          <w:lang w:val="en-US"/>
        </w:rPr>
        <w:tab/>
        <w:t>_________________________________________  Date: _________________</w:t>
      </w:r>
      <w:r w:rsidRPr="00B009A9">
        <w:rPr>
          <w:rFonts w:ascii="Arial" w:hAnsi="Arial" w:cs="Arial"/>
          <w:sz w:val="20"/>
          <w:szCs w:val="20"/>
          <w:lang w:val="en-US"/>
        </w:rPr>
        <w:tab/>
      </w:r>
      <w:r w:rsidRPr="00B009A9">
        <w:rPr>
          <w:rFonts w:ascii="Arial" w:hAnsi="Arial" w:cs="Arial"/>
          <w:sz w:val="20"/>
          <w:szCs w:val="20"/>
          <w:lang w:val="en-US"/>
        </w:rPr>
        <w:tab/>
      </w:r>
    </w:p>
    <w:p w:rsidR="00C05959" w:rsidRPr="00B009A9" w:rsidRDefault="00C05959" w:rsidP="00C05959">
      <w:pPr>
        <w:pStyle w:val="NoSpacing"/>
        <w:rPr>
          <w:rFonts w:ascii="Arial" w:hAnsi="Arial" w:cs="Arial"/>
          <w:b/>
          <w:sz w:val="20"/>
          <w:szCs w:val="20"/>
          <w:lang w:val="en-US"/>
        </w:rPr>
      </w:pPr>
    </w:p>
    <w:p w:rsidR="00C05959" w:rsidRPr="00DB2E16" w:rsidRDefault="00074FE3" w:rsidP="00C05959">
      <w:pPr>
        <w:pStyle w:val="NoSpacing"/>
        <w:rPr>
          <w:rFonts w:ascii="Arial" w:hAnsi="Arial" w:cs="Arial"/>
          <w:b/>
          <w:color w:val="FF0000"/>
          <w:sz w:val="20"/>
          <w:szCs w:val="20"/>
          <w:lang w:val="en-US"/>
        </w:rPr>
      </w:pPr>
      <w:r w:rsidRPr="00B009A9">
        <w:rPr>
          <w:rFonts w:ascii="Arial" w:hAnsi="Arial" w:cs="Arial"/>
          <w:b/>
          <w:sz w:val="20"/>
          <w:szCs w:val="20"/>
          <w:lang w:val="en-US"/>
        </w:rPr>
        <w:t>Chair of Gov</w:t>
      </w:r>
      <w:r w:rsidR="00DB2E16">
        <w:rPr>
          <w:rFonts w:ascii="Arial" w:hAnsi="Arial" w:cs="Arial"/>
          <w:b/>
          <w:sz w:val="20"/>
          <w:szCs w:val="20"/>
          <w:lang w:val="en-US"/>
        </w:rPr>
        <w:t xml:space="preserve">ernors: </w:t>
      </w:r>
      <w:r w:rsidR="00AA5F95">
        <w:rPr>
          <w:rFonts w:ascii="Arial" w:hAnsi="Arial" w:cs="Arial"/>
          <w:b/>
          <w:sz w:val="20"/>
          <w:szCs w:val="20"/>
          <w:lang w:val="en-US"/>
        </w:rPr>
        <w:t>Tan Afzal</w:t>
      </w:r>
    </w:p>
    <w:p w:rsidR="00C05959" w:rsidRPr="00B009A9" w:rsidRDefault="00C05959" w:rsidP="00C05959">
      <w:pPr>
        <w:pStyle w:val="NoSpacing"/>
        <w:rPr>
          <w:rFonts w:ascii="Arial" w:hAnsi="Arial" w:cs="Arial"/>
          <w:sz w:val="20"/>
          <w:szCs w:val="20"/>
          <w:lang w:val="en-US"/>
        </w:rPr>
      </w:pPr>
    </w:p>
    <w:p w:rsidR="00C05959" w:rsidRPr="00B009A9" w:rsidRDefault="00C05959" w:rsidP="00C05959">
      <w:pPr>
        <w:pStyle w:val="NoSpacing"/>
        <w:rPr>
          <w:rFonts w:ascii="Arial" w:hAnsi="Arial" w:cs="Arial"/>
          <w:sz w:val="20"/>
          <w:szCs w:val="20"/>
          <w:lang w:val="en-US"/>
        </w:rPr>
      </w:pPr>
    </w:p>
    <w:p w:rsidR="00C05959" w:rsidRPr="00B009A9" w:rsidRDefault="00C05959" w:rsidP="00C05959">
      <w:pPr>
        <w:pStyle w:val="NoSpacing"/>
        <w:rPr>
          <w:rFonts w:ascii="Arial" w:hAnsi="Arial" w:cs="Arial"/>
          <w:sz w:val="20"/>
          <w:szCs w:val="20"/>
          <w:lang w:val="en-US"/>
        </w:rPr>
      </w:pPr>
      <w:r w:rsidRPr="00B009A9">
        <w:rPr>
          <w:rFonts w:ascii="Arial" w:hAnsi="Arial" w:cs="Arial"/>
          <w:sz w:val="20"/>
          <w:szCs w:val="20"/>
          <w:lang w:val="en-US"/>
        </w:rPr>
        <w:t>Signed:</w:t>
      </w:r>
      <w:r w:rsidRPr="00B009A9">
        <w:rPr>
          <w:rFonts w:ascii="Arial" w:hAnsi="Arial" w:cs="Arial"/>
          <w:sz w:val="20"/>
          <w:szCs w:val="20"/>
          <w:lang w:val="en-US"/>
        </w:rPr>
        <w:tab/>
        <w:t>_________________________________________  Date: _________________</w:t>
      </w:r>
      <w:r w:rsidRPr="00B009A9">
        <w:rPr>
          <w:rFonts w:ascii="Arial" w:hAnsi="Arial" w:cs="Arial"/>
          <w:sz w:val="20"/>
          <w:szCs w:val="20"/>
          <w:lang w:val="en-US"/>
        </w:rPr>
        <w:tab/>
      </w:r>
      <w:r w:rsidRPr="00B009A9">
        <w:rPr>
          <w:rFonts w:ascii="Arial" w:hAnsi="Arial" w:cs="Arial"/>
          <w:sz w:val="20"/>
          <w:szCs w:val="20"/>
          <w:lang w:val="en-US"/>
        </w:rPr>
        <w:tab/>
      </w:r>
    </w:p>
    <w:p w:rsidR="00C05959" w:rsidRPr="00B009A9" w:rsidRDefault="00C05959" w:rsidP="00C05959">
      <w:pPr>
        <w:pStyle w:val="NoSpacing"/>
        <w:rPr>
          <w:rFonts w:ascii="Arial" w:hAnsi="Arial" w:cs="Arial"/>
          <w:b/>
          <w:sz w:val="20"/>
          <w:szCs w:val="20"/>
          <w:lang w:val="en-US"/>
        </w:rPr>
      </w:pPr>
    </w:p>
    <w:p w:rsidR="00C05959" w:rsidRPr="00B009A9" w:rsidRDefault="00C05959" w:rsidP="00C05959">
      <w:pPr>
        <w:pStyle w:val="NoSpacing"/>
        <w:rPr>
          <w:rFonts w:ascii="Arial" w:hAnsi="Arial" w:cs="Arial"/>
          <w:b/>
          <w:sz w:val="20"/>
          <w:szCs w:val="20"/>
          <w:lang w:val="en-US"/>
        </w:rPr>
      </w:pPr>
      <w:r w:rsidRPr="00B009A9">
        <w:rPr>
          <w:rFonts w:ascii="Arial" w:hAnsi="Arial" w:cs="Arial"/>
          <w:b/>
          <w:sz w:val="20"/>
          <w:szCs w:val="20"/>
          <w:lang w:val="en-US"/>
        </w:rPr>
        <w:t>Headteacher: Róisín Walsh</w:t>
      </w: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C05959" w:rsidP="00C05959">
      <w:pPr>
        <w:rPr>
          <w:sz w:val="20"/>
          <w:szCs w:val="20"/>
        </w:rPr>
      </w:pPr>
    </w:p>
    <w:p w:rsidR="00C05959" w:rsidRPr="00B009A9" w:rsidRDefault="00724E75" w:rsidP="00C05959">
      <w:pPr>
        <w:rPr>
          <w:b/>
          <w:sz w:val="20"/>
          <w:szCs w:val="20"/>
          <w:u w:val="single"/>
        </w:rPr>
      </w:pPr>
      <w:r>
        <w:rPr>
          <w:b/>
          <w:sz w:val="20"/>
          <w:szCs w:val="20"/>
          <w:u w:val="single"/>
        </w:rPr>
        <w:br w:type="page"/>
      </w:r>
      <w:r w:rsidR="00C05959" w:rsidRPr="00B009A9">
        <w:rPr>
          <w:b/>
          <w:sz w:val="20"/>
          <w:szCs w:val="20"/>
          <w:u w:val="single"/>
        </w:rPr>
        <w:lastRenderedPageBreak/>
        <w:t>Appendix One</w:t>
      </w:r>
    </w:p>
    <w:p w:rsidR="00C05959" w:rsidRPr="00B009A9" w:rsidRDefault="00C05959" w:rsidP="00C05959">
      <w:pPr>
        <w:rPr>
          <w:b/>
          <w:sz w:val="20"/>
          <w:szCs w:val="20"/>
          <w:u w:val="single"/>
        </w:rPr>
      </w:pPr>
    </w:p>
    <w:p w:rsidR="00C05959" w:rsidRPr="00B009A9" w:rsidRDefault="00C05959" w:rsidP="00C05959">
      <w:pPr>
        <w:rPr>
          <w:b/>
          <w:sz w:val="20"/>
          <w:szCs w:val="20"/>
        </w:rPr>
      </w:pPr>
      <w:r w:rsidRPr="00B009A9">
        <w:rPr>
          <w:b/>
          <w:sz w:val="20"/>
          <w:szCs w:val="20"/>
        </w:rPr>
        <w:t>Recognising signs of child abuse</w:t>
      </w:r>
    </w:p>
    <w:p w:rsidR="00C05959" w:rsidRPr="00B009A9" w:rsidRDefault="00C05959" w:rsidP="00C05959">
      <w:pPr>
        <w:rPr>
          <w:b/>
          <w:sz w:val="20"/>
          <w:szCs w:val="20"/>
        </w:rPr>
      </w:pPr>
    </w:p>
    <w:p w:rsidR="00C05959" w:rsidRPr="00B009A9" w:rsidRDefault="00C05959" w:rsidP="00C05959">
      <w:pPr>
        <w:rPr>
          <w:b/>
          <w:sz w:val="20"/>
          <w:szCs w:val="20"/>
        </w:rPr>
      </w:pPr>
      <w:r w:rsidRPr="00B009A9">
        <w:rPr>
          <w:b/>
          <w:sz w:val="20"/>
          <w:szCs w:val="20"/>
        </w:rPr>
        <w:t>Categories of Abuse:</w:t>
      </w:r>
    </w:p>
    <w:p w:rsidR="00C05959" w:rsidRPr="00B009A9" w:rsidRDefault="00C05959" w:rsidP="00C05959">
      <w:pPr>
        <w:rPr>
          <w:b/>
          <w:sz w:val="20"/>
          <w:szCs w:val="20"/>
        </w:rPr>
      </w:pPr>
    </w:p>
    <w:p w:rsidR="00C05959" w:rsidRPr="00B009A9" w:rsidRDefault="00C05959" w:rsidP="00A9261B">
      <w:pPr>
        <w:pStyle w:val="ListParagraph"/>
        <w:numPr>
          <w:ilvl w:val="0"/>
          <w:numId w:val="8"/>
        </w:numPr>
        <w:ind w:left="284" w:hanging="284"/>
        <w:rPr>
          <w:rFonts w:ascii="Arial" w:hAnsi="Arial" w:cs="Arial"/>
          <w:sz w:val="20"/>
          <w:szCs w:val="20"/>
        </w:rPr>
      </w:pPr>
      <w:r w:rsidRPr="00B009A9">
        <w:rPr>
          <w:rFonts w:ascii="Arial" w:hAnsi="Arial" w:cs="Arial"/>
          <w:sz w:val="20"/>
          <w:szCs w:val="20"/>
        </w:rPr>
        <w:t>Physical Abuse</w:t>
      </w:r>
    </w:p>
    <w:p w:rsidR="00C05959" w:rsidRPr="00B009A9" w:rsidRDefault="00C05959" w:rsidP="00A9261B">
      <w:pPr>
        <w:pStyle w:val="ListParagraph"/>
        <w:numPr>
          <w:ilvl w:val="0"/>
          <w:numId w:val="8"/>
        </w:numPr>
        <w:ind w:left="284" w:hanging="284"/>
        <w:rPr>
          <w:rFonts w:ascii="Arial" w:hAnsi="Arial" w:cs="Arial"/>
          <w:sz w:val="20"/>
          <w:szCs w:val="20"/>
        </w:rPr>
      </w:pPr>
      <w:r w:rsidRPr="00B009A9">
        <w:rPr>
          <w:rFonts w:ascii="Arial" w:hAnsi="Arial" w:cs="Arial"/>
          <w:sz w:val="20"/>
          <w:szCs w:val="20"/>
        </w:rPr>
        <w:t>Emotional Abuse (including Domestic Abuse)</w:t>
      </w:r>
    </w:p>
    <w:p w:rsidR="00C05959" w:rsidRPr="00B009A9" w:rsidRDefault="00C05959" w:rsidP="00A9261B">
      <w:pPr>
        <w:pStyle w:val="ListParagraph"/>
        <w:numPr>
          <w:ilvl w:val="0"/>
          <w:numId w:val="8"/>
        </w:numPr>
        <w:ind w:left="284" w:hanging="284"/>
        <w:rPr>
          <w:rFonts w:ascii="Arial" w:hAnsi="Arial" w:cs="Arial"/>
          <w:sz w:val="20"/>
          <w:szCs w:val="20"/>
        </w:rPr>
      </w:pPr>
      <w:r w:rsidRPr="00B009A9">
        <w:rPr>
          <w:rFonts w:ascii="Arial" w:hAnsi="Arial" w:cs="Arial"/>
          <w:sz w:val="20"/>
          <w:szCs w:val="20"/>
        </w:rPr>
        <w:t>Sexual Abuse</w:t>
      </w:r>
    </w:p>
    <w:p w:rsidR="00C05959" w:rsidRPr="00B009A9" w:rsidRDefault="00C05959" w:rsidP="00A9261B">
      <w:pPr>
        <w:pStyle w:val="ListParagraph"/>
        <w:numPr>
          <w:ilvl w:val="0"/>
          <w:numId w:val="8"/>
        </w:numPr>
        <w:ind w:left="284" w:hanging="284"/>
        <w:rPr>
          <w:rFonts w:ascii="Arial" w:hAnsi="Arial" w:cs="Arial"/>
          <w:sz w:val="20"/>
          <w:szCs w:val="20"/>
        </w:rPr>
      </w:pPr>
      <w:r w:rsidRPr="00B009A9">
        <w:rPr>
          <w:rFonts w:ascii="Arial" w:hAnsi="Arial" w:cs="Arial"/>
          <w:sz w:val="20"/>
          <w:szCs w:val="20"/>
        </w:rPr>
        <w:t>Neglect</w:t>
      </w:r>
    </w:p>
    <w:p w:rsidR="00C05959" w:rsidRPr="00B009A9" w:rsidRDefault="00C05959" w:rsidP="00C05959">
      <w:pPr>
        <w:rPr>
          <w:b/>
          <w:sz w:val="20"/>
          <w:szCs w:val="20"/>
        </w:rPr>
      </w:pPr>
      <w:r w:rsidRPr="00B009A9">
        <w:rPr>
          <w:b/>
          <w:sz w:val="20"/>
          <w:szCs w:val="20"/>
        </w:rPr>
        <w:t>Signs of Abuse in Children:</w:t>
      </w:r>
    </w:p>
    <w:p w:rsidR="00C05959" w:rsidRPr="00B009A9" w:rsidRDefault="00C05959" w:rsidP="00C05959">
      <w:pPr>
        <w:rPr>
          <w:b/>
          <w:sz w:val="20"/>
          <w:szCs w:val="20"/>
        </w:rPr>
      </w:pPr>
    </w:p>
    <w:p w:rsidR="00C05959" w:rsidRPr="00B009A9" w:rsidRDefault="00C05959" w:rsidP="00C05959">
      <w:pPr>
        <w:rPr>
          <w:b/>
          <w:sz w:val="20"/>
          <w:szCs w:val="20"/>
        </w:rPr>
      </w:pPr>
      <w:r w:rsidRPr="00B009A9">
        <w:rPr>
          <w:b/>
          <w:sz w:val="20"/>
          <w:szCs w:val="20"/>
        </w:rPr>
        <w:t>The following non-specific signs may indicate something is wrong:</w:t>
      </w:r>
    </w:p>
    <w:p w:rsidR="00C05959" w:rsidRPr="00B009A9" w:rsidRDefault="00C05959" w:rsidP="00C05959">
      <w:pPr>
        <w:rPr>
          <w:b/>
          <w:sz w:val="20"/>
          <w:szCs w:val="20"/>
        </w:rPr>
      </w:pP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Significant change in behaviour</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Extreme anger or sadness</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Aggressive and attention-seeking behaviour</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Suspicious bruises with unsatisfactory explanations</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Lack of self-esteem</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Self-injury</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Depression</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Age inappropriate sexual behaviour</w:t>
      </w:r>
    </w:p>
    <w:p w:rsidR="00C05959" w:rsidRPr="00B009A9" w:rsidRDefault="00C05959" w:rsidP="00A9261B">
      <w:pPr>
        <w:pStyle w:val="ListParagraph"/>
        <w:numPr>
          <w:ilvl w:val="0"/>
          <w:numId w:val="9"/>
        </w:numPr>
        <w:ind w:left="284" w:hanging="284"/>
        <w:rPr>
          <w:rFonts w:ascii="Arial" w:hAnsi="Arial" w:cs="Arial"/>
          <w:sz w:val="20"/>
          <w:szCs w:val="20"/>
        </w:rPr>
      </w:pPr>
      <w:r w:rsidRPr="00B009A9">
        <w:rPr>
          <w:rFonts w:ascii="Arial" w:hAnsi="Arial" w:cs="Arial"/>
          <w:sz w:val="20"/>
          <w:szCs w:val="20"/>
        </w:rPr>
        <w:t>Child Sexual Exploitation.</w:t>
      </w:r>
    </w:p>
    <w:p w:rsidR="00C05959" w:rsidRPr="00B009A9" w:rsidRDefault="00C05959" w:rsidP="00C05959">
      <w:pPr>
        <w:rPr>
          <w:b/>
          <w:sz w:val="20"/>
          <w:szCs w:val="20"/>
        </w:rPr>
      </w:pPr>
      <w:r w:rsidRPr="00B009A9">
        <w:rPr>
          <w:b/>
          <w:sz w:val="20"/>
          <w:szCs w:val="20"/>
        </w:rPr>
        <w:t>Risk Indicators</w:t>
      </w:r>
    </w:p>
    <w:p w:rsidR="00C05959" w:rsidRPr="00B009A9" w:rsidRDefault="00C05959" w:rsidP="00C05959">
      <w:pPr>
        <w:rPr>
          <w:b/>
          <w:sz w:val="20"/>
          <w:szCs w:val="20"/>
        </w:rPr>
      </w:pPr>
    </w:p>
    <w:p w:rsidR="00C05959" w:rsidRPr="00B009A9" w:rsidRDefault="00C05959" w:rsidP="00C05959">
      <w:pPr>
        <w:rPr>
          <w:sz w:val="20"/>
          <w:szCs w:val="20"/>
        </w:rPr>
      </w:pPr>
      <w:r w:rsidRPr="00B009A9">
        <w:rPr>
          <w:sz w:val="20"/>
          <w:szCs w:val="20"/>
        </w:rPr>
        <w:t>The factors described in this section are frequently found in cases of child abuse. Their presence is not proof that abuse has occurred, but:</w:t>
      </w:r>
    </w:p>
    <w:p w:rsidR="00C05959" w:rsidRPr="00B009A9" w:rsidRDefault="00C05959" w:rsidP="00C05959">
      <w:pPr>
        <w:rPr>
          <w:sz w:val="20"/>
          <w:szCs w:val="20"/>
        </w:rPr>
      </w:pPr>
    </w:p>
    <w:p w:rsidR="00C05959" w:rsidRPr="00B009A9" w:rsidRDefault="00C05959" w:rsidP="00A9261B">
      <w:pPr>
        <w:pStyle w:val="ListParagraph"/>
        <w:numPr>
          <w:ilvl w:val="0"/>
          <w:numId w:val="10"/>
        </w:numPr>
        <w:ind w:left="284" w:hanging="284"/>
        <w:rPr>
          <w:rFonts w:ascii="Arial" w:hAnsi="Arial" w:cs="Arial"/>
          <w:sz w:val="20"/>
          <w:szCs w:val="20"/>
        </w:rPr>
      </w:pPr>
      <w:r w:rsidRPr="00B009A9">
        <w:rPr>
          <w:rFonts w:ascii="Arial" w:hAnsi="Arial" w:cs="Arial"/>
          <w:sz w:val="20"/>
          <w:szCs w:val="20"/>
        </w:rPr>
        <w:t>Must be regarded as indicators of the possibility of significant harm</w:t>
      </w:r>
    </w:p>
    <w:p w:rsidR="00C05959" w:rsidRPr="00B009A9" w:rsidRDefault="00C05959" w:rsidP="00A9261B">
      <w:pPr>
        <w:pStyle w:val="ListParagraph"/>
        <w:numPr>
          <w:ilvl w:val="0"/>
          <w:numId w:val="10"/>
        </w:numPr>
        <w:ind w:left="284" w:hanging="284"/>
        <w:rPr>
          <w:rFonts w:ascii="Arial" w:hAnsi="Arial" w:cs="Arial"/>
          <w:sz w:val="20"/>
          <w:szCs w:val="20"/>
        </w:rPr>
      </w:pPr>
      <w:r w:rsidRPr="00B009A9">
        <w:rPr>
          <w:rFonts w:ascii="Arial" w:hAnsi="Arial" w:cs="Arial"/>
          <w:sz w:val="20"/>
          <w:szCs w:val="20"/>
        </w:rPr>
        <w:t>Justifies the need for careful assessment and discussion with designated / named /lead person, manager, (or in the absence of all those individuals, an experienced colleague)</w:t>
      </w:r>
    </w:p>
    <w:p w:rsidR="00C05959" w:rsidRPr="00B009A9" w:rsidRDefault="00C05959" w:rsidP="00A9261B">
      <w:pPr>
        <w:pStyle w:val="ListParagraph"/>
        <w:numPr>
          <w:ilvl w:val="0"/>
          <w:numId w:val="10"/>
        </w:numPr>
        <w:ind w:left="284" w:hanging="284"/>
        <w:rPr>
          <w:rFonts w:ascii="Arial" w:hAnsi="Arial" w:cs="Arial"/>
          <w:sz w:val="20"/>
          <w:szCs w:val="20"/>
        </w:rPr>
      </w:pPr>
      <w:r w:rsidRPr="00B009A9">
        <w:rPr>
          <w:rFonts w:ascii="Arial" w:hAnsi="Arial" w:cs="Arial"/>
          <w:sz w:val="20"/>
          <w:szCs w:val="20"/>
        </w:rPr>
        <w:t>May require consultation with and / or referral to Children’s Services</w:t>
      </w:r>
    </w:p>
    <w:p w:rsidR="00C05959" w:rsidRPr="00B009A9" w:rsidRDefault="00C05959" w:rsidP="00C05959">
      <w:pPr>
        <w:rPr>
          <w:sz w:val="20"/>
          <w:szCs w:val="20"/>
        </w:rPr>
      </w:pPr>
      <w:r w:rsidRPr="00B009A9">
        <w:rPr>
          <w:sz w:val="20"/>
          <w:szCs w:val="20"/>
        </w:rPr>
        <w:t>The absence of such indicators does not mean that abuse or neglect has not occurred</w:t>
      </w:r>
    </w:p>
    <w:p w:rsidR="00BC19BC" w:rsidRPr="00B009A9" w:rsidRDefault="00BC19BC" w:rsidP="00C05959">
      <w:pPr>
        <w:rPr>
          <w:sz w:val="20"/>
          <w:szCs w:val="20"/>
        </w:rPr>
      </w:pPr>
    </w:p>
    <w:p w:rsidR="00C05959" w:rsidRPr="00B009A9" w:rsidRDefault="00C05959" w:rsidP="00C05959">
      <w:pPr>
        <w:rPr>
          <w:b/>
          <w:sz w:val="20"/>
          <w:szCs w:val="20"/>
        </w:rPr>
      </w:pPr>
      <w:r w:rsidRPr="00B009A9">
        <w:rPr>
          <w:b/>
          <w:sz w:val="20"/>
          <w:szCs w:val="20"/>
        </w:rPr>
        <w:t>In an abusive relationship the child may:</w:t>
      </w:r>
    </w:p>
    <w:p w:rsidR="00C05959" w:rsidRPr="00B009A9" w:rsidRDefault="00C05959" w:rsidP="00A9261B">
      <w:pPr>
        <w:pStyle w:val="ListParagraph"/>
        <w:numPr>
          <w:ilvl w:val="0"/>
          <w:numId w:val="11"/>
        </w:numPr>
        <w:ind w:left="284" w:hanging="284"/>
        <w:rPr>
          <w:rFonts w:ascii="Arial" w:hAnsi="Arial" w:cs="Arial"/>
          <w:sz w:val="20"/>
          <w:szCs w:val="20"/>
        </w:rPr>
      </w:pPr>
      <w:r w:rsidRPr="00B009A9">
        <w:rPr>
          <w:rFonts w:ascii="Arial" w:hAnsi="Arial" w:cs="Arial"/>
          <w:sz w:val="20"/>
          <w:szCs w:val="20"/>
        </w:rPr>
        <w:t>Appear frightened of the parent/s</w:t>
      </w:r>
    </w:p>
    <w:p w:rsidR="00C05959" w:rsidRPr="00B009A9" w:rsidRDefault="00C05959" w:rsidP="00A9261B">
      <w:pPr>
        <w:pStyle w:val="ListParagraph"/>
        <w:numPr>
          <w:ilvl w:val="0"/>
          <w:numId w:val="11"/>
        </w:numPr>
        <w:ind w:left="284" w:hanging="284"/>
        <w:rPr>
          <w:rFonts w:ascii="Arial" w:hAnsi="Arial" w:cs="Arial"/>
          <w:sz w:val="20"/>
          <w:szCs w:val="20"/>
        </w:rPr>
      </w:pPr>
      <w:r w:rsidRPr="00B009A9">
        <w:rPr>
          <w:rFonts w:ascii="Arial" w:hAnsi="Arial" w:cs="Arial"/>
          <w:sz w:val="20"/>
          <w:szCs w:val="20"/>
        </w:rPr>
        <w:t>Act in a way that is inappropriate to her/his age and development (though full account needs to be taken of different patterns of development and different ethnic groups)</w:t>
      </w:r>
    </w:p>
    <w:p w:rsidR="00C05959" w:rsidRPr="00B009A9" w:rsidRDefault="00C05959" w:rsidP="00C05959">
      <w:pPr>
        <w:rPr>
          <w:b/>
          <w:sz w:val="20"/>
          <w:szCs w:val="20"/>
        </w:rPr>
      </w:pPr>
      <w:r w:rsidRPr="00B009A9">
        <w:rPr>
          <w:b/>
          <w:sz w:val="20"/>
          <w:szCs w:val="20"/>
        </w:rPr>
        <w:t>The parent or carer may:</w:t>
      </w:r>
    </w:p>
    <w:p w:rsidR="00C05959" w:rsidRPr="00B009A9" w:rsidRDefault="00C05959" w:rsidP="00A9261B">
      <w:pPr>
        <w:pStyle w:val="ListParagraph"/>
        <w:numPr>
          <w:ilvl w:val="0"/>
          <w:numId w:val="12"/>
        </w:numPr>
        <w:ind w:left="284" w:hanging="284"/>
        <w:rPr>
          <w:rFonts w:ascii="Arial" w:hAnsi="Arial" w:cs="Arial"/>
          <w:sz w:val="20"/>
          <w:szCs w:val="20"/>
        </w:rPr>
      </w:pPr>
      <w:r w:rsidRPr="00B009A9">
        <w:rPr>
          <w:rFonts w:ascii="Arial" w:hAnsi="Arial" w:cs="Arial"/>
          <w:sz w:val="20"/>
          <w:szCs w:val="20"/>
        </w:rPr>
        <w:t>Persistently avoid child health promotion services and treatment of the child’s episodic illnesses</w:t>
      </w:r>
    </w:p>
    <w:p w:rsidR="00C05959" w:rsidRPr="00B009A9" w:rsidRDefault="00C05959" w:rsidP="00A9261B">
      <w:pPr>
        <w:pStyle w:val="ListParagraph"/>
        <w:numPr>
          <w:ilvl w:val="0"/>
          <w:numId w:val="12"/>
        </w:numPr>
        <w:ind w:left="284" w:hanging="284"/>
        <w:rPr>
          <w:rFonts w:ascii="Arial" w:hAnsi="Arial" w:cs="Arial"/>
          <w:sz w:val="20"/>
          <w:szCs w:val="20"/>
        </w:rPr>
      </w:pPr>
      <w:r w:rsidRPr="00B009A9">
        <w:rPr>
          <w:rFonts w:ascii="Arial" w:hAnsi="Arial" w:cs="Arial"/>
          <w:sz w:val="20"/>
          <w:szCs w:val="20"/>
        </w:rPr>
        <w:t>Have unrealistic expectations of the child</w:t>
      </w:r>
    </w:p>
    <w:p w:rsidR="00C05959" w:rsidRPr="00B009A9" w:rsidRDefault="00C05959" w:rsidP="00A9261B">
      <w:pPr>
        <w:pStyle w:val="ListParagraph"/>
        <w:numPr>
          <w:ilvl w:val="0"/>
          <w:numId w:val="12"/>
        </w:numPr>
        <w:ind w:left="284" w:hanging="284"/>
        <w:rPr>
          <w:rFonts w:ascii="Arial" w:hAnsi="Arial" w:cs="Arial"/>
          <w:sz w:val="20"/>
          <w:szCs w:val="20"/>
        </w:rPr>
      </w:pPr>
      <w:r w:rsidRPr="00B009A9">
        <w:rPr>
          <w:rFonts w:ascii="Arial" w:hAnsi="Arial" w:cs="Arial"/>
          <w:sz w:val="20"/>
          <w:szCs w:val="20"/>
        </w:rPr>
        <w:t>Frequently complain about/to the child and may fail to provide attention or praise (high criticism/low warmth environment)</w:t>
      </w:r>
    </w:p>
    <w:p w:rsidR="00C05959" w:rsidRPr="00B009A9" w:rsidRDefault="00C05959" w:rsidP="00A9261B">
      <w:pPr>
        <w:pStyle w:val="ListParagraph"/>
        <w:numPr>
          <w:ilvl w:val="0"/>
          <w:numId w:val="12"/>
        </w:numPr>
        <w:ind w:left="284" w:hanging="284"/>
        <w:rPr>
          <w:rFonts w:ascii="Arial" w:hAnsi="Arial" w:cs="Arial"/>
          <w:sz w:val="20"/>
          <w:szCs w:val="20"/>
        </w:rPr>
      </w:pPr>
      <w:r w:rsidRPr="00B009A9">
        <w:rPr>
          <w:rFonts w:ascii="Arial" w:hAnsi="Arial" w:cs="Arial"/>
          <w:sz w:val="20"/>
          <w:szCs w:val="20"/>
        </w:rPr>
        <w:t>Be absent or misusing substances</w:t>
      </w:r>
    </w:p>
    <w:p w:rsidR="00C05959" w:rsidRPr="00B009A9" w:rsidRDefault="00C05959" w:rsidP="00A9261B">
      <w:pPr>
        <w:pStyle w:val="ListParagraph"/>
        <w:numPr>
          <w:ilvl w:val="0"/>
          <w:numId w:val="12"/>
        </w:numPr>
        <w:ind w:left="284" w:hanging="284"/>
        <w:rPr>
          <w:rFonts w:ascii="Arial" w:hAnsi="Arial" w:cs="Arial"/>
          <w:sz w:val="20"/>
          <w:szCs w:val="20"/>
        </w:rPr>
      </w:pPr>
      <w:r w:rsidRPr="00B009A9">
        <w:rPr>
          <w:rFonts w:ascii="Arial" w:hAnsi="Arial" w:cs="Arial"/>
          <w:sz w:val="20"/>
          <w:szCs w:val="20"/>
        </w:rPr>
        <w:t>Persistently refuse to allow access on home visits</w:t>
      </w:r>
    </w:p>
    <w:p w:rsidR="00C05959" w:rsidRPr="00B009A9" w:rsidRDefault="00C05959" w:rsidP="00A9261B">
      <w:pPr>
        <w:pStyle w:val="ListParagraph"/>
        <w:numPr>
          <w:ilvl w:val="0"/>
          <w:numId w:val="12"/>
        </w:numPr>
        <w:ind w:left="284" w:hanging="284"/>
        <w:rPr>
          <w:rFonts w:ascii="Arial" w:hAnsi="Arial" w:cs="Arial"/>
          <w:sz w:val="20"/>
          <w:szCs w:val="20"/>
        </w:rPr>
      </w:pPr>
      <w:r w:rsidRPr="00B009A9">
        <w:rPr>
          <w:rFonts w:ascii="Arial" w:hAnsi="Arial" w:cs="Arial"/>
          <w:sz w:val="20"/>
          <w:szCs w:val="20"/>
        </w:rPr>
        <w:t>Be involved in domestic abuse</w:t>
      </w:r>
    </w:p>
    <w:p w:rsidR="00C05959" w:rsidRPr="00B009A9" w:rsidRDefault="00C05959" w:rsidP="00C05959">
      <w:pPr>
        <w:rPr>
          <w:sz w:val="20"/>
          <w:szCs w:val="20"/>
        </w:rPr>
      </w:pPr>
      <w:r w:rsidRPr="00B009A9">
        <w:rPr>
          <w:sz w:val="20"/>
          <w:szCs w:val="20"/>
        </w:rPr>
        <w:t>Staff should be aware of the potential risk to children when individuals, previously known or suspected to have abused children, move into the household.</w:t>
      </w:r>
    </w:p>
    <w:p w:rsidR="00C05959" w:rsidRPr="00B009A9" w:rsidRDefault="00C05959" w:rsidP="00C05959">
      <w:pPr>
        <w:rPr>
          <w:sz w:val="20"/>
          <w:szCs w:val="20"/>
        </w:rPr>
      </w:pPr>
    </w:p>
    <w:p w:rsidR="00C05959" w:rsidRPr="00B009A9" w:rsidRDefault="00C05959" w:rsidP="00C05959">
      <w:pPr>
        <w:rPr>
          <w:b/>
          <w:sz w:val="20"/>
          <w:szCs w:val="20"/>
        </w:rPr>
      </w:pPr>
      <w:r w:rsidRPr="00B009A9">
        <w:rPr>
          <w:b/>
          <w:sz w:val="20"/>
          <w:szCs w:val="20"/>
        </w:rPr>
        <w:t>Recognising Physical Abuse</w:t>
      </w:r>
    </w:p>
    <w:p w:rsidR="00C05959" w:rsidRPr="00B009A9" w:rsidRDefault="00C05959" w:rsidP="00C05959">
      <w:pPr>
        <w:rPr>
          <w:b/>
          <w:sz w:val="20"/>
          <w:szCs w:val="20"/>
        </w:rPr>
      </w:pPr>
    </w:p>
    <w:p w:rsidR="00C05959" w:rsidRPr="00B009A9" w:rsidRDefault="00C05959" w:rsidP="00C05959">
      <w:pPr>
        <w:rPr>
          <w:sz w:val="20"/>
          <w:szCs w:val="20"/>
        </w:rPr>
      </w:pPr>
      <w:r w:rsidRPr="00B009A9">
        <w:rPr>
          <w:sz w:val="20"/>
          <w:szCs w:val="20"/>
        </w:rPr>
        <w:t>The following are often regarded as indicators of concern:</w:t>
      </w:r>
    </w:p>
    <w:p w:rsidR="009109F5" w:rsidRPr="00B009A9" w:rsidRDefault="009109F5" w:rsidP="00C05959">
      <w:pPr>
        <w:rPr>
          <w:sz w:val="20"/>
          <w:szCs w:val="20"/>
        </w:rPr>
      </w:pP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lastRenderedPageBreak/>
        <w:t>An explanation which is inconsistent with an injury</w:t>
      </w: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t>Several different explanations provided for an injury</w:t>
      </w: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t>Unexplained delay in seeking treatment</w:t>
      </w: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t>The parents/carers are uninterested or undisturbed by an accident or injury</w:t>
      </w: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t>Parents are absent without good reason when their child is presented for treatment</w:t>
      </w: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t>Repeated presentation of minor injuries (which may represent a “cry for help” and if ignored could lead to a more serious injury)</w:t>
      </w: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t>Family use of different doctors and A&amp;E departments</w:t>
      </w:r>
    </w:p>
    <w:p w:rsidR="00C05959" w:rsidRPr="00B009A9" w:rsidRDefault="00C05959" w:rsidP="00A9261B">
      <w:pPr>
        <w:pStyle w:val="ListParagraph"/>
        <w:numPr>
          <w:ilvl w:val="0"/>
          <w:numId w:val="13"/>
        </w:numPr>
        <w:ind w:left="284" w:hanging="284"/>
        <w:rPr>
          <w:rFonts w:ascii="Arial" w:hAnsi="Arial" w:cs="Arial"/>
          <w:sz w:val="20"/>
          <w:szCs w:val="20"/>
        </w:rPr>
      </w:pPr>
      <w:r w:rsidRPr="00B009A9">
        <w:rPr>
          <w:rFonts w:ascii="Arial" w:hAnsi="Arial" w:cs="Arial"/>
          <w:sz w:val="20"/>
          <w:szCs w:val="20"/>
        </w:rPr>
        <w:t>Reluctance to give information or mention previous injuries</w:t>
      </w:r>
    </w:p>
    <w:p w:rsidR="00C05959" w:rsidRPr="00B009A9" w:rsidRDefault="00C05959" w:rsidP="00C05959">
      <w:pPr>
        <w:rPr>
          <w:b/>
          <w:sz w:val="20"/>
          <w:szCs w:val="20"/>
        </w:rPr>
      </w:pPr>
      <w:r w:rsidRPr="00B009A9">
        <w:rPr>
          <w:b/>
          <w:sz w:val="20"/>
          <w:szCs w:val="20"/>
        </w:rPr>
        <w:t>Bruising</w:t>
      </w:r>
    </w:p>
    <w:p w:rsidR="009109F5" w:rsidRPr="00B009A9" w:rsidRDefault="009109F5" w:rsidP="00C05959">
      <w:pPr>
        <w:rPr>
          <w:b/>
          <w:sz w:val="20"/>
          <w:szCs w:val="20"/>
        </w:rPr>
      </w:pPr>
    </w:p>
    <w:p w:rsidR="00C05959" w:rsidRPr="00B009A9" w:rsidRDefault="00C05959" w:rsidP="00C05959">
      <w:pPr>
        <w:rPr>
          <w:sz w:val="20"/>
          <w:szCs w:val="20"/>
        </w:rPr>
      </w:pPr>
      <w:r w:rsidRPr="00B009A9">
        <w:rPr>
          <w:sz w:val="20"/>
          <w:szCs w:val="20"/>
        </w:rPr>
        <w:t xml:space="preserve">Children can have accidental bruising, but the following must be considered as </w:t>
      </w:r>
      <w:r w:rsidR="009267FB" w:rsidRPr="00B009A9">
        <w:rPr>
          <w:sz w:val="20"/>
          <w:szCs w:val="20"/>
        </w:rPr>
        <w:t>non-accidental</w:t>
      </w:r>
      <w:r w:rsidRPr="00B009A9">
        <w:rPr>
          <w:sz w:val="20"/>
          <w:szCs w:val="20"/>
        </w:rPr>
        <w:t xml:space="preserve"> unless there is evidence or an adequate explanation provided:</w:t>
      </w:r>
    </w:p>
    <w:p w:rsidR="009109F5" w:rsidRPr="00B009A9" w:rsidRDefault="009109F5" w:rsidP="00C05959">
      <w:pPr>
        <w:rPr>
          <w:sz w:val="20"/>
          <w:szCs w:val="20"/>
        </w:rPr>
      </w:pP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Two simultaneous bruised eyes, without bruising to the forehead, (rarely accidental, though a single bruised eye can be accidental or abusive)</w:t>
      </w: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Repeated or multiple bruising on the head or on sites unlikely to be injured accidentally</w:t>
      </w: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Variation in colour possibly indicating injuries caused at different times</w:t>
      </w: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The outline of an object used e.g. belt marks, hand prints or a hair brush</w:t>
      </w: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Bruising or tears around, or behind, the earlobe/s indicating injury by pulling or twisting</w:t>
      </w: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Bruising around the face</w:t>
      </w: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Grasp marks on small children</w:t>
      </w:r>
    </w:p>
    <w:p w:rsidR="00C05959" w:rsidRPr="00B009A9" w:rsidRDefault="00C05959" w:rsidP="00A9261B">
      <w:pPr>
        <w:pStyle w:val="ListParagraph"/>
        <w:numPr>
          <w:ilvl w:val="0"/>
          <w:numId w:val="14"/>
        </w:numPr>
        <w:ind w:left="284" w:hanging="284"/>
        <w:rPr>
          <w:rFonts w:ascii="Arial" w:hAnsi="Arial" w:cs="Arial"/>
          <w:sz w:val="20"/>
          <w:szCs w:val="20"/>
        </w:rPr>
      </w:pPr>
      <w:r w:rsidRPr="00B009A9">
        <w:rPr>
          <w:rFonts w:ascii="Arial" w:hAnsi="Arial" w:cs="Arial"/>
          <w:sz w:val="20"/>
          <w:szCs w:val="20"/>
        </w:rPr>
        <w:t>Bruising on the arms, buttocks and thighs may be an indicator of sexual abuse</w:t>
      </w:r>
    </w:p>
    <w:p w:rsidR="00C05959" w:rsidRPr="00B009A9" w:rsidRDefault="00C05959" w:rsidP="00C05959">
      <w:pPr>
        <w:rPr>
          <w:b/>
          <w:sz w:val="20"/>
          <w:szCs w:val="20"/>
        </w:rPr>
      </w:pPr>
      <w:r w:rsidRPr="00B009A9">
        <w:rPr>
          <w:b/>
          <w:sz w:val="20"/>
          <w:szCs w:val="20"/>
        </w:rPr>
        <w:t>Burns and Scalds</w:t>
      </w:r>
    </w:p>
    <w:p w:rsidR="009109F5" w:rsidRPr="00B009A9" w:rsidRDefault="009109F5" w:rsidP="00C05959">
      <w:pPr>
        <w:rPr>
          <w:b/>
          <w:sz w:val="20"/>
          <w:szCs w:val="20"/>
        </w:rPr>
      </w:pPr>
    </w:p>
    <w:p w:rsidR="00C05959" w:rsidRPr="00B009A9" w:rsidRDefault="00C05959" w:rsidP="00C05959">
      <w:pPr>
        <w:rPr>
          <w:sz w:val="20"/>
          <w:szCs w:val="20"/>
        </w:rPr>
      </w:pPr>
      <w:r w:rsidRPr="00B009A9">
        <w:rPr>
          <w:sz w:val="20"/>
          <w:szCs w:val="20"/>
        </w:rPr>
        <w:t>It can be difficult to distinguish between accidental and non-accidental burns and scalds, and will always require experienced medical opinion. Any burn with a clear outline may be suspicious e.g.:</w:t>
      </w:r>
    </w:p>
    <w:p w:rsidR="009109F5" w:rsidRPr="00B009A9" w:rsidRDefault="009109F5" w:rsidP="00C05959">
      <w:pPr>
        <w:rPr>
          <w:sz w:val="20"/>
          <w:szCs w:val="20"/>
        </w:rPr>
      </w:pPr>
    </w:p>
    <w:p w:rsidR="00C05959" w:rsidRPr="00B009A9" w:rsidRDefault="00C05959" w:rsidP="00A9261B">
      <w:pPr>
        <w:pStyle w:val="ListParagraph"/>
        <w:numPr>
          <w:ilvl w:val="0"/>
          <w:numId w:val="15"/>
        </w:numPr>
        <w:ind w:left="284" w:hanging="284"/>
        <w:rPr>
          <w:rFonts w:ascii="Arial" w:hAnsi="Arial" w:cs="Arial"/>
          <w:sz w:val="20"/>
          <w:szCs w:val="20"/>
        </w:rPr>
      </w:pPr>
      <w:r w:rsidRPr="00B009A9">
        <w:rPr>
          <w:rFonts w:ascii="Arial" w:hAnsi="Arial" w:cs="Arial"/>
          <w:sz w:val="20"/>
          <w:szCs w:val="20"/>
        </w:rPr>
        <w:t>Circular burns from cigarettes (but may be friction burns if along the bony protuberance of the spine)</w:t>
      </w:r>
      <w:r w:rsidR="00F155B4">
        <w:rPr>
          <w:rFonts w:ascii="Arial" w:hAnsi="Arial" w:cs="Arial"/>
          <w:sz w:val="20"/>
          <w:szCs w:val="20"/>
        </w:rPr>
        <w:t>.</w:t>
      </w:r>
    </w:p>
    <w:p w:rsidR="00C05959" w:rsidRPr="00B009A9" w:rsidRDefault="00C05959" w:rsidP="00A9261B">
      <w:pPr>
        <w:pStyle w:val="ListParagraph"/>
        <w:numPr>
          <w:ilvl w:val="0"/>
          <w:numId w:val="15"/>
        </w:numPr>
        <w:ind w:left="284" w:hanging="284"/>
        <w:rPr>
          <w:rFonts w:ascii="Arial" w:hAnsi="Arial" w:cs="Arial"/>
          <w:sz w:val="20"/>
          <w:szCs w:val="20"/>
        </w:rPr>
      </w:pPr>
      <w:r w:rsidRPr="00B009A9">
        <w:rPr>
          <w:rFonts w:ascii="Arial" w:hAnsi="Arial" w:cs="Arial"/>
          <w:sz w:val="20"/>
          <w:szCs w:val="20"/>
        </w:rPr>
        <w:t>Linear burns from hot metal rods or electrical fire elements</w:t>
      </w:r>
      <w:r w:rsidR="00F155B4">
        <w:rPr>
          <w:rFonts w:ascii="Arial" w:hAnsi="Arial" w:cs="Arial"/>
          <w:sz w:val="20"/>
          <w:szCs w:val="20"/>
        </w:rPr>
        <w:t>.</w:t>
      </w:r>
    </w:p>
    <w:p w:rsidR="00C05959" w:rsidRPr="00B009A9" w:rsidRDefault="00C05959" w:rsidP="00A9261B">
      <w:pPr>
        <w:pStyle w:val="ListParagraph"/>
        <w:numPr>
          <w:ilvl w:val="0"/>
          <w:numId w:val="15"/>
        </w:numPr>
        <w:ind w:left="284" w:hanging="284"/>
        <w:rPr>
          <w:rFonts w:ascii="Arial" w:hAnsi="Arial" w:cs="Arial"/>
          <w:sz w:val="20"/>
          <w:szCs w:val="20"/>
        </w:rPr>
      </w:pPr>
      <w:r w:rsidRPr="00B009A9">
        <w:rPr>
          <w:rFonts w:ascii="Arial" w:hAnsi="Arial" w:cs="Arial"/>
          <w:sz w:val="20"/>
          <w:szCs w:val="20"/>
        </w:rPr>
        <w:t>Burns of uniform depth over a large area</w:t>
      </w:r>
      <w:r w:rsidR="00F155B4">
        <w:rPr>
          <w:rFonts w:ascii="Arial" w:hAnsi="Arial" w:cs="Arial"/>
          <w:sz w:val="20"/>
          <w:szCs w:val="20"/>
        </w:rPr>
        <w:t>.</w:t>
      </w:r>
    </w:p>
    <w:p w:rsidR="00C05959" w:rsidRPr="00B009A9" w:rsidRDefault="00C05959" w:rsidP="00A9261B">
      <w:pPr>
        <w:pStyle w:val="ListParagraph"/>
        <w:numPr>
          <w:ilvl w:val="0"/>
          <w:numId w:val="15"/>
        </w:numPr>
        <w:ind w:left="284" w:hanging="284"/>
        <w:rPr>
          <w:rFonts w:ascii="Arial" w:hAnsi="Arial" w:cs="Arial"/>
          <w:sz w:val="20"/>
          <w:szCs w:val="20"/>
        </w:rPr>
      </w:pPr>
      <w:r w:rsidRPr="00B009A9">
        <w:rPr>
          <w:rFonts w:ascii="Arial" w:hAnsi="Arial" w:cs="Arial"/>
          <w:sz w:val="20"/>
          <w:szCs w:val="20"/>
        </w:rPr>
        <w:t>Scalds that have a line indicating immersion or poured liquid (a child getting into hot water is his/her own accord will struggle to get out and cause splash marks)</w:t>
      </w:r>
      <w:r w:rsidR="00F155B4">
        <w:rPr>
          <w:rFonts w:ascii="Arial" w:hAnsi="Arial" w:cs="Arial"/>
          <w:sz w:val="20"/>
          <w:szCs w:val="20"/>
        </w:rPr>
        <w:t>.</w:t>
      </w:r>
    </w:p>
    <w:p w:rsidR="00C05959" w:rsidRPr="00B009A9" w:rsidRDefault="00C05959" w:rsidP="00A9261B">
      <w:pPr>
        <w:pStyle w:val="ListParagraph"/>
        <w:numPr>
          <w:ilvl w:val="0"/>
          <w:numId w:val="15"/>
        </w:numPr>
        <w:ind w:left="284" w:hanging="284"/>
        <w:rPr>
          <w:rFonts w:ascii="Arial" w:hAnsi="Arial" w:cs="Arial"/>
          <w:sz w:val="20"/>
          <w:szCs w:val="20"/>
        </w:rPr>
      </w:pPr>
      <w:r w:rsidRPr="00B009A9">
        <w:rPr>
          <w:rFonts w:ascii="Arial" w:hAnsi="Arial" w:cs="Arial"/>
          <w:sz w:val="20"/>
          <w:szCs w:val="20"/>
        </w:rPr>
        <w:t>Old scars indicating previous burns/</w:t>
      </w:r>
      <w:r w:rsidR="009267FB" w:rsidRPr="00B009A9">
        <w:rPr>
          <w:rFonts w:ascii="Arial" w:hAnsi="Arial" w:cs="Arial"/>
          <w:sz w:val="20"/>
          <w:szCs w:val="20"/>
        </w:rPr>
        <w:t>scalds, which did not have appropriate treatment,</w:t>
      </w:r>
      <w:r w:rsidRPr="00B009A9">
        <w:rPr>
          <w:rFonts w:ascii="Arial" w:hAnsi="Arial" w:cs="Arial"/>
          <w:sz w:val="20"/>
          <w:szCs w:val="20"/>
        </w:rPr>
        <w:t xml:space="preserve"> or adequate explanation</w:t>
      </w:r>
      <w:r w:rsidR="00F155B4">
        <w:rPr>
          <w:rFonts w:ascii="Arial" w:hAnsi="Arial" w:cs="Arial"/>
          <w:sz w:val="20"/>
          <w:szCs w:val="20"/>
        </w:rPr>
        <w:t xml:space="preserve">. </w:t>
      </w:r>
      <w:r w:rsidRPr="00B009A9">
        <w:rPr>
          <w:rFonts w:ascii="Arial" w:hAnsi="Arial" w:cs="Arial"/>
          <w:sz w:val="20"/>
          <w:szCs w:val="20"/>
        </w:rPr>
        <w:t xml:space="preserve"> Scalds to the buttocks of a small child, particularly in the absence of burns to the feet, are indicative of dipping into a hot liquid or bath.</w:t>
      </w:r>
    </w:p>
    <w:p w:rsidR="00C05959" w:rsidRPr="00B009A9" w:rsidRDefault="00C05959" w:rsidP="00C05959">
      <w:pPr>
        <w:rPr>
          <w:b/>
          <w:sz w:val="20"/>
          <w:szCs w:val="20"/>
        </w:rPr>
      </w:pPr>
      <w:r w:rsidRPr="00B009A9">
        <w:rPr>
          <w:b/>
          <w:sz w:val="20"/>
          <w:szCs w:val="20"/>
        </w:rPr>
        <w:t>Fractures</w:t>
      </w:r>
    </w:p>
    <w:p w:rsidR="009109F5" w:rsidRPr="00B009A9" w:rsidRDefault="009109F5" w:rsidP="00C05959">
      <w:pPr>
        <w:rPr>
          <w:b/>
          <w:sz w:val="20"/>
          <w:szCs w:val="20"/>
        </w:rPr>
      </w:pPr>
    </w:p>
    <w:p w:rsidR="00C05959" w:rsidRPr="00B009A9" w:rsidRDefault="00C05959" w:rsidP="00C05959">
      <w:pPr>
        <w:rPr>
          <w:sz w:val="20"/>
          <w:szCs w:val="20"/>
        </w:rPr>
      </w:pPr>
      <w:r w:rsidRPr="00B009A9">
        <w:rPr>
          <w:sz w:val="20"/>
          <w:szCs w:val="20"/>
        </w:rPr>
        <w:t>Fractures may cause pain, swelling and discolouration over a bone or joint.</w:t>
      </w:r>
    </w:p>
    <w:p w:rsidR="009109F5" w:rsidRPr="00B009A9" w:rsidRDefault="009109F5" w:rsidP="00C05959">
      <w:pPr>
        <w:rPr>
          <w:sz w:val="20"/>
          <w:szCs w:val="20"/>
        </w:rPr>
      </w:pPr>
    </w:p>
    <w:p w:rsidR="00C05959" w:rsidRPr="00B009A9" w:rsidRDefault="00C05959" w:rsidP="00C05959">
      <w:pPr>
        <w:rPr>
          <w:sz w:val="20"/>
          <w:szCs w:val="20"/>
        </w:rPr>
      </w:pPr>
      <w:r w:rsidRPr="00B009A9">
        <w:rPr>
          <w:sz w:val="20"/>
          <w:szCs w:val="20"/>
        </w:rPr>
        <w:t>There are grounds for concern if:</w:t>
      </w:r>
    </w:p>
    <w:p w:rsidR="009109F5" w:rsidRPr="00B009A9" w:rsidRDefault="009109F5" w:rsidP="00C05959">
      <w:pPr>
        <w:rPr>
          <w:sz w:val="20"/>
          <w:szCs w:val="20"/>
        </w:rPr>
      </w:pPr>
    </w:p>
    <w:p w:rsidR="00C05959" w:rsidRPr="00B009A9" w:rsidRDefault="00C05959" w:rsidP="00A9261B">
      <w:pPr>
        <w:pStyle w:val="ListParagraph"/>
        <w:numPr>
          <w:ilvl w:val="0"/>
          <w:numId w:val="16"/>
        </w:numPr>
        <w:ind w:left="284" w:hanging="284"/>
        <w:rPr>
          <w:rFonts w:ascii="Arial" w:hAnsi="Arial" w:cs="Arial"/>
          <w:sz w:val="20"/>
          <w:szCs w:val="20"/>
        </w:rPr>
      </w:pPr>
      <w:r w:rsidRPr="00B009A9">
        <w:rPr>
          <w:rFonts w:ascii="Arial" w:hAnsi="Arial" w:cs="Arial"/>
          <w:sz w:val="20"/>
          <w:szCs w:val="20"/>
        </w:rPr>
        <w:t>The history provided is vague, non-existent or inconsistent with the fracture type</w:t>
      </w:r>
    </w:p>
    <w:p w:rsidR="00C05959" w:rsidRPr="00B009A9" w:rsidRDefault="00C05959" w:rsidP="00A9261B">
      <w:pPr>
        <w:pStyle w:val="ListParagraph"/>
        <w:numPr>
          <w:ilvl w:val="0"/>
          <w:numId w:val="16"/>
        </w:numPr>
        <w:ind w:left="284" w:hanging="284"/>
        <w:rPr>
          <w:rFonts w:ascii="Arial" w:hAnsi="Arial" w:cs="Arial"/>
          <w:sz w:val="20"/>
          <w:szCs w:val="20"/>
        </w:rPr>
      </w:pPr>
      <w:r w:rsidRPr="00B009A9">
        <w:rPr>
          <w:rFonts w:ascii="Arial" w:hAnsi="Arial" w:cs="Arial"/>
          <w:sz w:val="20"/>
          <w:szCs w:val="20"/>
        </w:rPr>
        <w:t>There are associated old fractures</w:t>
      </w:r>
    </w:p>
    <w:p w:rsidR="00C05959" w:rsidRPr="00B009A9" w:rsidRDefault="00C05959" w:rsidP="00A9261B">
      <w:pPr>
        <w:pStyle w:val="ListParagraph"/>
        <w:numPr>
          <w:ilvl w:val="0"/>
          <w:numId w:val="16"/>
        </w:numPr>
        <w:ind w:left="284" w:hanging="284"/>
        <w:rPr>
          <w:rFonts w:ascii="Arial" w:hAnsi="Arial" w:cs="Arial"/>
          <w:sz w:val="20"/>
          <w:szCs w:val="20"/>
        </w:rPr>
      </w:pPr>
      <w:r w:rsidRPr="00B009A9">
        <w:rPr>
          <w:rFonts w:ascii="Arial" w:hAnsi="Arial" w:cs="Arial"/>
          <w:sz w:val="20"/>
          <w:szCs w:val="20"/>
        </w:rPr>
        <w:t>Medical attention is sought after a period of delay when the fracture has caused symptoms such as swelling, pain or loss of movement</w:t>
      </w:r>
    </w:p>
    <w:p w:rsidR="00C05959" w:rsidRPr="00B009A9" w:rsidRDefault="00C05959" w:rsidP="00C05959">
      <w:pPr>
        <w:rPr>
          <w:b/>
          <w:sz w:val="20"/>
          <w:szCs w:val="20"/>
        </w:rPr>
      </w:pPr>
      <w:r w:rsidRPr="00B009A9">
        <w:rPr>
          <w:b/>
          <w:sz w:val="20"/>
          <w:szCs w:val="20"/>
        </w:rPr>
        <w:t>Scars</w:t>
      </w:r>
    </w:p>
    <w:p w:rsidR="009109F5" w:rsidRPr="00B009A9" w:rsidRDefault="009109F5" w:rsidP="00C05959">
      <w:pPr>
        <w:rPr>
          <w:b/>
          <w:sz w:val="20"/>
          <w:szCs w:val="20"/>
        </w:rPr>
      </w:pPr>
    </w:p>
    <w:p w:rsidR="00C05959" w:rsidRPr="00B009A9" w:rsidRDefault="00C05959" w:rsidP="00C05959">
      <w:pPr>
        <w:rPr>
          <w:sz w:val="20"/>
          <w:szCs w:val="20"/>
        </w:rPr>
      </w:pPr>
      <w:r w:rsidRPr="00B009A9">
        <w:rPr>
          <w:sz w:val="20"/>
          <w:szCs w:val="20"/>
        </w:rPr>
        <w:t>A large number of scars or scars of different sizes or ages, or on different parts of the body, may suggest abuse.</w:t>
      </w:r>
    </w:p>
    <w:p w:rsidR="009109F5" w:rsidRPr="00B009A9" w:rsidRDefault="009109F5" w:rsidP="00C05959">
      <w:pPr>
        <w:rPr>
          <w:sz w:val="20"/>
          <w:szCs w:val="20"/>
        </w:rPr>
      </w:pPr>
    </w:p>
    <w:p w:rsidR="00BC19BC" w:rsidRPr="00B009A9" w:rsidRDefault="00BC19BC" w:rsidP="00C05959">
      <w:pPr>
        <w:rPr>
          <w:b/>
          <w:sz w:val="20"/>
          <w:szCs w:val="20"/>
        </w:rPr>
      </w:pPr>
    </w:p>
    <w:p w:rsidR="00BC19BC" w:rsidRPr="00B009A9" w:rsidRDefault="00BC19BC" w:rsidP="00C05959">
      <w:pPr>
        <w:rPr>
          <w:b/>
          <w:sz w:val="20"/>
          <w:szCs w:val="20"/>
        </w:rPr>
      </w:pPr>
    </w:p>
    <w:p w:rsidR="00C05959" w:rsidRPr="00B009A9" w:rsidRDefault="00C05959" w:rsidP="00C05959">
      <w:pPr>
        <w:rPr>
          <w:b/>
          <w:sz w:val="20"/>
          <w:szCs w:val="20"/>
        </w:rPr>
      </w:pPr>
      <w:r w:rsidRPr="00B009A9">
        <w:rPr>
          <w:b/>
          <w:sz w:val="20"/>
          <w:szCs w:val="20"/>
        </w:rPr>
        <w:lastRenderedPageBreak/>
        <w:t>Recognising Emotional Abuse</w:t>
      </w:r>
    </w:p>
    <w:p w:rsidR="009109F5" w:rsidRPr="00B009A9" w:rsidRDefault="009109F5" w:rsidP="00C05959">
      <w:pPr>
        <w:rPr>
          <w:b/>
          <w:sz w:val="20"/>
          <w:szCs w:val="20"/>
        </w:rPr>
      </w:pPr>
    </w:p>
    <w:p w:rsidR="00C05959" w:rsidRPr="00B009A9" w:rsidRDefault="00C05959" w:rsidP="00C05959">
      <w:pPr>
        <w:rPr>
          <w:sz w:val="20"/>
          <w:szCs w:val="20"/>
        </w:rPr>
      </w:pPr>
      <w:r w:rsidRPr="00B009A9">
        <w:rPr>
          <w:sz w:val="20"/>
          <w:szCs w:val="20"/>
        </w:rPr>
        <w:t>Emotional abuse may be difficult to recognise, as the signs are usually behavioural rather than physical. The manifestations of emotional abuse might also indicate the presence of other kinds of abuse.</w:t>
      </w:r>
    </w:p>
    <w:p w:rsidR="009109F5" w:rsidRPr="00B009A9" w:rsidRDefault="009109F5" w:rsidP="00C05959">
      <w:pPr>
        <w:rPr>
          <w:sz w:val="20"/>
          <w:szCs w:val="20"/>
        </w:rPr>
      </w:pPr>
    </w:p>
    <w:p w:rsidR="00C05959" w:rsidRPr="00B009A9" w:rsidRDefault="00C05959" w:rsidP="00C05959">
      <w:pPr>
        <w:rPr>
          <w:sz w:val="20"/>
          <w:szCs w:val="20"/>
        </w:rPr>
      </w:pPr>
      <w:r w:rsidRPr="00B009A9">
        <w:rPr>
          <w:sz w:val="20"/>
          <w:szCs w:val="20"/>
        </w:rPr>
        <w:t>The following may be indicators of emotional abuse:</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Developmental delay</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Abnormal attachment between a child and parent/carer e.g. anxious, indiscriminate or not attachment</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Indiscriminate attachment or failure to attach</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Aggressive behaviour towards others</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Scape-</w:t>
      </w:r>
      <w:r w:rsidR="009267FB" w:rsidRPr="00B009A9">
        <w:rPr>
          <w:rFonts w:ascii="Arial" w:hAnsi="Arial" w:cs="Arial"/>
          <w:sz w:val="20"/>
          <w:szCs w:val="20"/>
        </w:rPr>
        <w:t>goateed</w:t>
      </w:r>
      <w:r w:rsidRPr="00B009A9">
        <w:rPr>
          <w:rFonts w:ascii="Arial" w:hAnsi="Arial" w:cs="Arial"/>
          <w:sz w:val="20"/>
          <w:szCs w:val="20"/>
        </w:rPr>
        <w:t xml:space="preserve"> within the family</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Frozen watchfulness, particularly in pre-school children</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Low self esteem and lack of confidence</w:t>
      </w:r>
    </w:p>
    <w:p w:rsidR="00C05959" w:rsidRPr="00B009A9" w:rsidRDefault="00C05959" w:rsidP="00A9261B">
      <w:pPr>
        <w:pStyle w:val="ListParagraph"/>
        <w:numPr>
          <w:ilvl w:val="0"/>
          <w:numId w:val="17"/>
        </w:numPr>
        <w:ind w:left="284" w:hanging="284"/>
        <w:rPr>
          <w:rFonts w:ascii="Arial" w:hAnsi="Arial" w:cs="Arial"/>
          <w:sz w:val="20"/>
          <w:szCs w:val="20"/>
        </w:rPr>
      </w:pPr>
      <w:r w:rsidRPr="00B009A9">
        <w:rPr>
          <w:rFonts w:ascii="Arial" w:hAnsi="Arial" w:cs="Arial"/>
          <w:sz w:val="20"/>
          <w:szCs w:val="20"/>
        </w:rPr>
        <w:t>Withdrawn or seen as a “loner” – difficulty relating to others</w:t>
      </w:r>
    </w:p>
    <w:p w:rsidR="00C05959" w:rsidRPr="00B009A9" w:rsidRDefault="00C05959" w:rsidP="00C05959">
      <w:pPr>
        <w:rPr>
          <w:b/>
          <w:sz w:val="20"/>
          <w:szCs w:val="20"/>
        </w:rPr>
      </w:pPr>
      <w:r w:rsidRPr="00B009A9">
        <w:rPr>
          <w:b/>
          <w:sz w:val="20"/>
          <w:szCs w:val="20"/>
        </w:rPr>
        <w:t>Recognising Signs of Sexual Abuse</w:t>
      </w:r>
    </w:p>
    <w:p w:rsidR="009109F5" w:rsidRPr="00B009A9" w:rsidRDefault="009109F5" w:rsidP="00C05959">
      <w:pPr>
        <w:rPr>
          <w:b/>
          <w:sz w:val="20"/>
          <w:szCs w:val="20"/>
        </w:rPr>
      </w:pPr>
    </w:p>
    <w:p w:rsidR="00C05959" w:rsidRPr="00B009A9" w:rsidRDefault="00C05959" w:rsidP="00C05959">
      <w:pPr>
        <w:rPr>
          <w:sz w:val="20"/>
          <w:szCs w:val="20"/>
        </w:rPr>
      </w:pPr>
      <w:r w:rsidRPr="00B009A9">
        <w:rPr>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 Recognition can be difficult, unless the child discloses and is believed. There may be no physical signs and indications are likely to be emotional/behavioural.</w:t>
      </w:r>
    </w:p>
    <w:p w:rsidR="009109F5" w:rsidRPr="00B009A9" w:rsidRDefault="009109F5" w:rsidP="00C05959">
      <w:pPr>
        <w:rPr>
          <w:sz w:val="20"/>
          <w:szCs w:val="20"/>
        </w:rPr>
      </w:pPr>
    </w:p>
    <w:p w:rsidR="00C05959" w:rsidRPr="00B009A9" w:rsidRDefault="00C05959" w:rsidP="00C05959">
      <w:pPr>
        <w:rPr>
          <w:b/>
          <w:sz w:val="20"/>
          <w:szCs w:val="20"/>
        </w:rPr>
      </w:pPr>
      <w:r w:rsidRPr="00B009A9">
        <w:rPr>
          <w:b/>
          <w:sz w:val="20"/>
          <w:szCs w:val="20"/>
        </w:rPr>
        <w:t>Some behavioural indicators associated with this form of abuse are:</w:t>
      </w:r>
    </w:p>
    <w:p w:rsidR="009109F5" w:rsidRPr="00B009A9" w:rsidRDefault="009109F5" w:rsidP="00C05959">
      <w:pPr>
        <w:rPr>
          <w:b/>
          <w:sz w:val="20"/>
          <w:szCs w:val="20"/>
        </w:rPr>
      </w:pPr>
    </w:p>
    <w:p w:rsidR="00C05959" w:rsidRPr="00B009A9" w:rsidRDefault="00C05959" w:rsidP="00A9261B">
      <w:pPr>
        <w:pStyle w:val="ListParagraph"/>
        <w:numPr>
          <w:ilvl w:val="0"/>
          <w:numId w:val="18"/>
        </w:numPr>
        <w:ind w:left="284" w:hanging="284"/>
        <w:rPr>
          <w:rFonts w:ascii="Arial" w:hAnsi="Arial" w:cs="Arial"/>
          <w:sz w:val="20"/>
          <w:szCs w:val="20"/>
        </w:rPr>
      </w:pPr>
      <w:r w:rsidRPr="00B009A9">
        <w:rPr>
          <w:rFonts w:ascii="Arial" w:hAnsi="Arial" w:cs="Arial"/>
          <w:sz w:val="20"/>
          <w:szCs w:val="20"/>
        </w:rPr>
        <w:t>Inappropriate sexualised conduct</w:t>
      </w:r>
    </w:p>
    <w:p w:rsidR="00C05959" w:rsidRPr="00B009A9" w:rsidRDefault="00C05959" w:rsidP="00A9261B">
      <w:pPr>
        <w:pStyle w:val="ListParagraph"/>
        <w:numPr>
          <w:ilvl w:val="0"/>
          <w:numId w:val="18"/>
        </w:numPr>
        <w:ind w:left="284" w:hanging="284"/>
        <w:rPr>
          <w:rFonts w:ascii="Arial" w:hAnsi="Arial" w:cs="Arial"/>
          <w:sz w:val="20"/>
          <w:szCs w:val="20"/>
        </w:rPr>
      </w:pPr>
      <w:r w:rsidRPr="00B009A9">
        <w:rPr>
          <w:rFonts w:ascii="Arial" w:hAnsi="Arial" w:cs="Arial"/>
          <w:sz w:val="20"/>
          <w:szCs w:val="20"/>
        </w:rPr>
        <w:t>Sexually explicit behaviour, play or conversation, inappropriate to the child’s age</w:t>
      </w:r>
    </w:p>
    <w:p w:rsidR="00C05959" w:rsidRPr="00B009A9" w:rsidRDefault="00C05959" w:rsidP="00A9261B">
      <w:pPr>
        <w:pStyle w:val="ListParagraph"/>
        <w:numPr>
          <w:ilvl w:val="0"/>
          <w:numId w:val="18"/>
        </w:numPr>
        <w:ind w:left="284" w:hanging="284"/>
        <w:rPr>
          <w:rFonts w:ascii="Arial" w:hAnsi="Arial" w:cs="Arial"/>
          <w:sz w:val="20"/>
          <w:szCs w:val="20"/>
        </w:rPr>
      </w:pPr>
      <w:r w:rsidRPr="00B009A9">
        <w:rPr>
          <w:rFonts w:ascii="Arial" w:hAnsi="Arial" w:cs="Arial"/>
          <w:sz w:val="20"/>
          <w:szCs w:val="20"/>
        </w:rPr>
        <w:t>Continual and inappropriate or excessive masturbation</w:t>
      </w:r>
    </w:p>
    <w:p w:rsidR="00C05959" w:rsidRPr="00B009A9" w:rsidRDefault="00C05959" w:rsidP="00A9261B">
      <w:pPr>
        <w:pStyle w:val="ListParagraph"/>
        <w:numPr>
          <w:ilvl w:val="0"/>
          <w:numId w:val="18"/>
        </w:numPr>
        <w:ind w:left="284" w:hanging="284"/>
        <w:rPr>
          <w:rFonts w:ascii="Arial" w:hAnsi="Arial" w:cs="Arial"/>
          <w:sz w:val="20"/>
          <w:szCs w:val="20"/>
        </w:rPr>
      </w:pPr>
      <w:r w:rsidRPr="00B009A9">
        <w:rPr>
          <w:rFonts w:ascii="Arial" w:hAnsi="Arial" w:cs="Arial"/>
          <w:sz w:val="20"/>
          <w:szCs w:val="20"/>
        </w:rPr>
        <w:t>Self-harm (including eating disorder), self mutilation and suicide attempts</w:t>
      </w:r>
    </w:p>
    <w:p w:rsidR="00C05959" w:rsidRPr="00B009A9" w:rsidRDefault="00C05959" w:rsidP="00A9261B">
      <w:pPr>
        <w:pStyle w:val="ListParagraph"/>
        <w:numPr>
          <w:ilvl w:val="0"/>
          <w:numId w:val="18"/>
        </w:numPr>
        <w:ind w:left="284" w:hanging="284"/>
        <w:rPr>
          <w:rFonts w:ascii="Arial" w:hAnsi="Arial" w:cs="Arial"/>
          <w:sz w:val="20"/>
          <w:szCs w:val="20"/>
        </w:rPr>
      </w:pPr>
      <w:r w:rsidRPr="00B009A9">
        <w:rPr>
          <w:rFonts w:ascii="Arial" w:hAnsi="Arial" w:cs="Arial"/>
          <w:sz w:val="20"/>
          <w:szCs w:val="20"/>
        </w:rPr>
        <w:t>Involvement in prostitution or indiscriminate choice of sexual partners</w:t>
      </w:r>
    </w:p>
    <w:p w:rsidR="009109F5" w:rsidRPr="00B009A9" w:rsidRDefault="00C05959" w:rsidP="00A9261B">
      <w:pPr>
        <w:pStyle w:val="ListParagraph"/>
        <w:numPr>
          <w:ilvl w:val="0"/>
          <w:numId w:val="18"/>
        </w:numPr>
        <w:ind w:left="284" w:hanging="284"/>
        <w:rPr>
          <w:rFonts w:ascii="Arial" w:hAnsi="Arial" w:cs="Arial"/>
          <w:sz w:val="20"/>
          <w:szCs w:val="20"/>
        </w:rPr>
      </w:pPr>
      <w:r w:rsidRPr="00B009A9">
        <w:rPr>
          <w:rFonts w:ascii="Arial" w:hAnsi="Arial" w:cs="Arial"/>
          <w:sz w:val="20"/>
          <w:szCs w:val="20"/>
        </w:rPr>
        <w:t>An anxious unwillingness to remove clothes e.g. for sports events (but this may be related to cultural norms or physical difficulties)</w:t>
      </w:r>
    </w:p>
    <w:p w:rsidR="00C05959" w:rsidRPr="00B009A9" w:rsidRDefault="00C05959" w:rsidP="00C05959">
      <w:pPr>
        <w:rPr>
          <w:b/>
          <w:sz w:val="20"/>
          <w:szCs w:val="20"/>
        </w:rPr>
      </w:pPr>
      <w:r w:rsidRPr="00B009A9">
        <w:rPr>
          <w:b/>
          <w:sz w:val="20"/>
          <w:szCs w:val="20"/>
        </w:rPr>
        <w:t>Some physical indicators associated with this form of abuse are:</w:t>
      </w:r>
    </w:p>
    <w:p w:rsidR="009109F5" w:rsidRPr="00B009A9" w:rsidRDefault="009109F5" w:rsidP="00C05959">
      <w:pPr>
        <w:rPr>
          <w:b/>
          <w:sz w:val="20"/>
          <w:szCs w:val="20"/>
        </w:rPr>
      </w:pPr>
    </w:p>
    <w:p w:rsidR="00C05959" w:rsidRPr="00B009A9" w:rsidRDefault="00C05959" w:rsidP="00A9261B">
      <w:pPr>
        <w:pStyle w:val="ListParagraph"/>
        <w:numPr>
          <w:ilvl w:val="0"/>
          <w:numId w:val="19"/>
        </w:numPr>
        <w:ind w:left="284" w:hanging="284"/>
        <w:rPr>
          <w:rFonts w:ascii="Arial" w:hAnsi="Arial" w:cs="Arial"/>
          <w:sz w:val="20"/>
          <w:szCs w:val="20"/>
        </w:rPr>
      </w:pPr>
      <w:r w:rsidRPr="00B009A9">
        <w:rPr>
          <w:rFonts w:ascii="Arial" w:hAnsi="Arial" w:cs="Arial"/>
          <w:sz w:val="20"/>
          <w:szCs w:val="20"/>
        </w:rPr>
        <w:t>Pain or itching of genital area</w:t>
      </w:r>
    </w:p>
    <w:p w:rsidR="00C05959" w:rsidRPr="00B009A9" w:rsidRDefault="00C05959" w:rsidP="00A9261B">
      <w:pPr>
        <w:pStyle w:val="ListParagraph"/>
        <w:numPr>
          <w:ilvl w:val="0"/>
          <w:numId w:val="19"/>
        </w:numPr>
        <w:ind w:left="284" w:hanging="284"/>
        <w:rPr>
          <w:rFonts w:ascii="Arial" w:hAnsi="Arial" w:cs="Arial"/>
          <w:sz w:val="20"/>
          <w:szCs w:val="20"/>
        </w:rPr>
      </w:pPr>
      <w:r w:rsidRPr="00B009A9">
        <w:rPr>
          <w:rFonts w:ascii="Arial" w:hAnsi="Arial" w:cs="Arial"/>
          <w:sz w:val="20"/>
          <w:szCs w:val="20"/>
        </w:rPr>
        <w:t>Blood on underclothes</w:t>
      </w:r>
    </w:p>
    <w:p w:rsidR="00C05959" w:rsidRPr="00B009A9" w:rsidRDefault="00C05959" w:rsidP="00A9261B">
      <w:pPr>
        <w:pStyle w:val="ListParagraph"/>
        <w:numPr>
          <w:ilvl w:val="0"/>
          <w:numId w:val="19"/>
        </w:numPr>
        <w:ind w:left="284" w:hanging="284"/>
        <w:rPr>
          <w:rFonts w:ascii="Arial" w:hAnsi="Arial" w:cs="Arial"/>
          <w:sz w:val="20"/>
          <w:szCs w:val="20"/>
        </w:rPr>
      </w:pPr>
      <w:r w:rsidRPr="00B009A9">
        <w:rPr>
          <w:rFonts w:ascii="Arial" w:hAnsi="Arial" w:cs="Arial"/>
          <w:sz w:val="20"/>
          <w:szCs w:val="20"/>
        </w:rPr>
        <w:t>Pregnancy in a younger girl where the identity of the father is not disclosed</w:t>
      </w:r>
    </w:p>
    <w:p w:rsidR="00C05959" w:rsidRPr="00B009A9" w:rsidRDefault="00C05959" w:rsidP="00A9261B">
      <w:pPr>
        <w:pStyle w:val="ListParagraph"/>
        <w:numPr>
          <w:ilvl w:val="0"/>
          <w:numId w:val="19"/>
        </w:numPr>
        <w:ind w:left="284" w:hanging="284"/>
        <w:rPr>
          <w:rFonts w:ascii="Arial" w:hAnsi="Arial" w:cs="Arial"/>
          <w:sz w:val="20"/>
          <w:szCs w:val="20"/>
        </w:rPr>
      </w:pPr>
      <w:r w:rsidRPr="00B009A9">
        <w:rPr>
          <w:rFonts w:ascii="Arial" w:hAnsi="Arial" w:cs="Arial"/>
          <w:sz w:val="20"/>
          <w:szCs w:val="20"/>
        </w:rPr>
        <w:t>Physical symptoms such as injuries to the genital or anal area, bruising to buttocks, abdomen and thighs, sexually transmitted disease, presence of semen on vagina, anus, external genitalia or clothing</w:t>
      </w:r>
    </w:p>
    <w:p w:rsidR="00C05959" w:rsidRPr="00B009A9" w:rsidRDefault="00C05959" w:rsidP="00C05959">
      <w:pPr>
        <w:rPr>
          <w:b/>
          <w:sz w:val="20"/>
          <w:szCs w:val="20"/>
        </w:rPr>
      </w:pPr>
      <w:r w:rsidRPr="00B009A9">
        <w:rPr>
          <w:b/>
          <w:sz w:val="20"/>
          <w:szCs w:val="20"/>
        </w:rPr>
        <w:t>Sexual Abuse by Young People</w:t>
      </w:r>
    </w:p>
    <w:p w:rsidR="009109F5" w:rsidRPr="00B009A9" w:rsidRDefault="009109F5" w:rsidP="00C05959">
      <w:pPr>
        <w:rPr>
          <w:b/>
          <w:sz w:val="20"/>
          <w:szCs w:val="20"/>
        </w:rPr>
      </w:pPr>
    </w:p>
    <w:p w:rsidR="00C05959" w:rsidRPr="00B009A9" w:rsidRDefault="00C05959" w:rsidP="00C05959">
      <w:pPr>
        <w:rPr>
          <w:sz w:val="20"/>
          <w:szCs w:val="20"/>
        </w:rPr>
      </w:pPr>
      <w:r w:rsidRPr="00B009A9">
        <w:rPr>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9109F5" w:rsidRPr="00B009A9" w:rsidRDefault="009109F5" w:rsidP="00C05959">
      <w:pPr>
        <w:rPr>
          <w:sz w:val="20"/>
          <w:szCs w:val="20"/>
        </w:rPr>
      </w:pPr>
    </w:p>
    <w:p w:rsidR="00C05959" w:rsidRPr="00B009A9" w:rsidRDefault="00C05959" w:rsidP="00C05959">
      <w:pPr>
        <w:rPr>
          <w:sz w:val="20"/>
          <w:szCs w:val="20"/>
        </w:rPr>
      </w:pPr>
      <w:r w:rsidRPr="00B009A9">
        <w:rPr>
          <w:b/>
          <w:sz w:val="20"/>
          <w:szCs w:val="20"/>
        </w:rPr>
        <w:t>Developmental Sexual Activity</w:t>
      </w:r>
      <w:r w:rsidRPr="00B009A9">
        <w:rPr>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BC19BC" w:rsidRPr="00B009A9" w:rsidRDefault="00BC19BC" w:rsidP="00C05959">
      <w:pPr>
        <w:rPr>
          <w:sz w:val="20"/>
          <w:szCs w:val="20"/>
        </w:rPr>
      </w:pPr>
    </w:p>
    <w:p w:rsidR="00C05959" w:rsidRPr="00B009A9" w:rsidRDefault="00C05959" w:rsidP="00C05959">
      <w:pPr>
        <w:rPr>
          <w:sz w:val="20"/>
          <w:szCs w:val="20"/>
        </w:rPr>
      </w:pPr>
      <w:r w:rsidRPr="00B009A9">
        <w:rPr>
          <w:b/>
          <w:sz w:val="20"/>
          <w:szCs w:val="20"/>
        </w:rPr>
        <w:t>Inappropriate Sexual Behaviour</w:t>
      </w:r>
      <w:r w:rsidRPr="00B009A9">
        <w:rPr>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w:t>
      </w:r>
      <w:r w:rsidR="00F155B4">
        <w:rPr>
          <w:sz w:val="20"/>
          <w:szCs w:val="20"/>
        </w:rPr>
        <w:t>, worry, physical damage, etc. I</w:t>
      </w:r>
      <w:r w:rsidRPr="00B009A9">
        <w:rPr>
          <w:sz w:val="20"/>
          <w:szCs w:val="20"/>
        </w:rPr>
        <w:t>t may also be that the behaviour is “acting out” which may derive from other sexual situations to which the child or young person has been exposed.</w:t>
      </w:r>
    </w:p>
    <w:p w:rsidR="00C05959" w:rsidRPr="00B009A9" w:rsidRDefault="00C05959" w:rsidP="00C05959">
      <w:pPr>
        <w:rPr>
          <w:sz w:val="20"/>
          <w:szCs w:val="20"/>
        </w:rPr>
      </w:pPr>
      <w:r w:rsidRPr="00B009A9">
        <w:rPr>
          <w:sz w:val="20"/>
          <w:szCs w:val="20"/>
        </w:rPr>
        <w:lastRenderedPageBreak/>
        <w:t>If an act appears to have been inappropriate, there may still be a need for some form of behaviour management or intervention. For some children, educative inputs may be enough to address the behaviour.</w:t>
      </w:r>
    </w:p>
    <w:p w:rsidR="00C05959" w:rsidRPr="00B009A9" w:rsidRDefault="00C05959" w:rsidP="00C05959">
      <w:pPr>
        <w:rPr>
          <w:sz w:val="20"/>
          <w:szCs w:val="20"/>
        </w:rPr>
      </w:pPr>
      <w:r w:rsidRPr="00B009A9">
        <w:rPr>
          <w:sz w:val="20"/>
          <w:szCs w:val="20"/>
        </w:rPr>
        <w:t>Abusive sexual activity includes any behaviour involving coercion, threats, aggression together with secrecy, or where one participant relies on an unequal power base.</w:t>
      </w:r>
    </w:p>
    <w:p w:rsidR="00BC19BC" w:rsidRPr="00B009A9" w:rsidRDefault="00BC19BC" w:rsidP="00C05959">
      <w:pPr>
        <w:rPr>
          <w:sz w:val="20"/>
          <w:szCs w:val="20"/>
        </w:rPr>
      </w:pPr>
    </w:p>
    <w:p w:rsidR="00C05959" w:rsidRPr="00B009A9" w:rsidRDefault="00C05959" w:rsidP="00C05959">
      <w:pPr>
        <w:rPr>
          <w:b/>
          <w:sz w:val="20"/>
          <w:szCs w:val="20"/>
          <w:u w:val="single"/>
        </w:rPr>
      </w:pPr>
      <w:r w:rsidRPr="00B009A9">
        <w:rPr>
          <w:b/>
          <w:sz w:val="20"/>
          <w:szCs w:val="20"/>
          <w:u w:val="single"/>
        </w:rPr>
        <w:t>Assessment</w:t>
      </w:r>
    </w:p>
    <w:p w:rsidR="00C05959" w:rsidRPr="00B009A9" w:rsidRDefault="00C05959" w:rsidP="00C05959">
      <w:pPr>
        <w:rPr>
          <w:sz w:val="20"/>
          <w:szCs w:val="20"/>
        </w:rPr>
      </w:pPr>
      <w:r w:rsidRPr="00B009A9">
        <w:rPr>
          <w:sz w:val="20"/>
          <w:szCs w:val="20"/>
        </w:rPr>
        <w:t>In order to more fully determine the nature of the incident the following factors should be given consideration. The presence of exploitation in terms of:</w:t>
      </w:r>
    </w:p>
    <w:p w:rsidR="00C05959" w:rsidRPr="00B009A9" w:rsidRDefault="00C05959" w:rsidP="00A9261B">
      <w:pPr>
        <w:pStyle w:val="ListParagraph"/>
        <w:numPr>
          <w:ilvl w:val="0"/>
          <w:numId w:val="20"/>
        </w:numPr>
        <w:ind w:left="284" w:hanging="284"/>
        <w:rPr>
          <w:rFonts w:ascii="Arial" w:hAnsi="Arial" w:cs="Arial"/>
          <w:sz w:val="20"/>
          <w:szCs w:val="20"/>
        </w:rPr>
      </w:pPr>
      <w:r w:rsidRPr="00B009A9">
        <w:rPr>
          <w:rFonts w:ascii="Arial" w:hAnsi="Arial" w:cs="Arial"/>
          <w:sz w:val="20"/>
          <w:szCs w:val="20"/>
        </w:rPr>
        <w:t>Equality – consider differentials of physical, cognitive and emotional development, power and control and authority, passive and assertive tendencies</w:t>
      </w:r>
    </w:p>
    <w:p w:rsidR="00C05959" w:rsidRPr="00B009A9" w:rsidRDefault="00C05959" w:rsidP="00A9261B">
      <w:pPr>
        <w:pStyle w:val="ListParagraph"/>
        <w:numPr>
          <w:ilvl w:val="0"/>
          <w:numId w:val="20"/>
        </w:numPr>
        <w:ind w:left="284" w:hanging="284"/>
        <w:rPr>
          <w:rFonts w:ascii="Arial" w:hAnsi="Arial" w:cs="Arial"/>
          <w:sz w:val="20"/>
          <w:szCs w:val="20"/>
        </w:rPr>
      </w:pPr>
      <w:r w:rsidRPr="00B009A9">
        <w:rPr>
          <w:rFonts w:ascii="Arial" w:hAnsi="Arial" w:cs="Arial"/>
          <w:sz w:val="20"/>
          <w:szCs w:val="20"/>
        </w:rPr>
        <w:t>Consent – agreement including all the following:</w:t>
      </w:r>
    </w:p>
    <w:p w:rsidR="00C05959" w:rsidRPr="00B009A9" w:rsidRDefault="00C05959" w:rsidP="00C05959">
      <w:pPr>
        <w:pStyle w:val="ListParagraph"/>
        <w:rPr>
          <w:rFonts w:ascii="Arial" w:hAnsi="Arial" w:cs="Arial"/>
          <w:sz w:val="20"/>
          <w:szCs w:val="20"/>
        </w:rPr>
      </w:pPr>
    </w:p>
    <w:p w:rsidR="00C05959" w:rsidRPr="00B009A9" w:rsidRDefault="00C05959" w:rsidP="00A9261B">
      <w:pPr>
        <w:pStyle w:val="ListParagraph"/>
        <w:numPr>
          <w:ilvl w:val="0"/>
          <w:numId w:val="5"/>
        </w:numPr>
        <w:ind w:left="567" w:hanging="283"/>
        <w:rPr>
          <w:rFonts w:ascii="Arial" w:hAnsi="Arial" w:cs="Arial"/>
          <w:sz w:val="20"/>
          <w:szCs w:val="20"/>
        </w:rPr>
      </w:pPr>
      <w:r w:rsidRPr="00B009A9">
        <w:rPr>
          <w:rFonts w:ascii="Arial" w:hAnsi="Arial" w:cs="Arial"/>
          <w:sz w:val="20"/>
          <w:szCs w:val="20"/>
        </w:rPr>
        <w:t>Understanding what is proposed based on age, maturity, development level, functioning and experience</w:t>
      </w:r>
    </w:p>
    <w:p w:rsidR="00C05959" w:rsidRPr="00B009A9" w:rsidRDefault="00C05959" w:rsidP="00A9261B">
      <w:pPr>
        <w:pStyle w:val="ListParagraph"/>
        <w:numPr>
          <w:ilvl w:val="0"/>
          <w:numId w:val="5"/>
        </w:numPr>
        <w:ind w:left="567" w:hanging="283"/>
        <w:rPr>
          <w:rFonts w:ascii="Arial" w:hAnsi="Arial" w:cs="Arial"/>
          <w:sz w:val="20"/>
          <w:szCs w:val="20"/>
        </w:rPr>
      </w:pPr>
      <w:r w:rsidRPr="00B009A9">
        <w:rPr>
          <w:rFonts w:ascii="Arial" w:hAnsi="Arial" w:cs="Arial"/>
          <w:sz w:val="20"/>
          <w:szCs w:val="20"/>
        </w:rPr>
        <w:t>Knowledge of society’s standards for what is being proposed</w:t>
      </w:r>
    </w:p>
    <w:p w:rsidR="00C05959" w:rsidRPr="00B009A9" w:rsidRDefault="00C05959" w:rsidP="00A9261B">
      <w:pPr>
        <w:pStyle w:val="ListParagraph"/>
        <w:numPr>
          <w:ilvl w:val="0"/>
          <w:numId w:val="5"/>
        </w:numPr>
        <w:ind w:left="567" w:hanging="283"/>
        <w:rPr>
          <w:rFonts w:ascii="Arial" w:hAnsi="Arial" w:cs="Arial"/>
          <w:sz w:val="20"/>
          <w:szCs w:val="20"/>
        </w:rPr>
      </w:pPr>
      <w:r w:rsidRPr="00B009A9">
        <w:rPr>
          <w:rFonts w:ascii="Arial" w:hAnsi="Arial" w:cs="Arial"/>
          <w:sz w:val="20"/>
          <w:szCs w:val="20"/>
        </w:rPr>
        <w:t>Awareness of potential consequences and alternatives</w:t>
      </w:r>
    </w:p>
    <w:p w:rsidR="00C05959" w:rsidRPr="00B009A9" w:rsidRDefault="00C05959" w:rsidP="00A9261B">
      <w:pPr>
        <w:pStyle w:val="ListParagraph"/>
        <w:numPr>
          <w:ilvl w:val="0"/>
          <w:numId w:val="5"/>
        </w:numPr>
        <w:ind w:left="567" w:hanging="283"/>
        <w:rPr>
          <w:rFonts w:ascii="Arial" w:hAnsi="Arial" w:cs="Arial"/>
          <w:sz w:val="20"/>
          <w:szCs w:val="20"/>
        </w:rPr>
      </w:pPr>
      <w:r w:rsidRPr="00B009A9">
        <w:rPr>
          <w:rFonts w:ascii="Arial" w:hAnsi="Arial" w:cs="Arial"/>
          <w:sz w:val="20"/>
          <w:szCs w:val="20"/>
        </w:rPr>
        <w:t>Assumption that agreements or disagreements will be respected equally</w:t>
      </w:r>
    </w:p>
    <w:p w:rsidR="00C05959" w:rsidRPr="00B009A9" w:rsidRDefault="00C05959" w:rsidP="00A9261B">
      <w:pPr>
        <w:pStyle w:val="ListParagraph"/>
        <w:numPr>
          <w:ilvl w:val="0"/>
          <w:numId w:val="5"/>
        </w:numPr>
        <w:ind w:left="567" w:hanging="283"/>
        <w:rPr>
          <w:rFonts w:ascii="Arial" w:hAnsi="Arial" w:cs="Arial"/>
          <w:sz w:val="20"/>
          <w:szCs w:val="20"/>
        </w:rPr>
      </w:pPr>
      <w:r w:rsidRPr="00B009A9">
        <w:rPr>
          <w:rFonts w:ascii="Arial" w:hAnsi="Arial" w:cs="Arial"/>
          <w:sz w:val="20"/>
          <w:szCs w:val="20"/>
        </w:rPr>
        <w:t>Voluntary decision</w:t>
      </w:r>
    </w:p>
    <w:p w:rsidR="00C05959" w:rsidRPr="00B009A9" w:rsidRDefault="00C05959" w:rsidP="00A9261B">
      <w:pPr>
        <w:pStyle w:val="ListParagraph"/>
        <w:numPr>
          <w:ilvl w:val="0"/>
          <w:numId w:val="5"/>
        </w:numPr>
        <w:ind w:left="567" w:hanging="283"/>
        <w:rPr>
          <w:rFonts w:ascii="Arial" w:hAnsi="Arial" w:cs="Arial"/>
          <w:sz w:val="20"/>
          <w:szCs w:val="20"/>
        </w:rPr>
      </w:pPr>
      <w:r w:rsidRPr="00B009A9">
        <w:rPr>
          <w:rFonts w:ascii="Arial" w:hAnsi="Arial" w:cs="Arial"/>
          <w:sz w:val="20"/>
          <w:szCs w:val="20"/>
        </w:rPr>
        <w:t>Mental competence</w:t>
      </w:r>
    </w:p>
    <w:p w:rsidR="00C05959" w:rsidRPr="00B009A9" w:rsidRDefault="00C05959" w:rsidP="00C05959">
      <w:pPr>
        <w:pStyle w:val="ListParagraph"/>
        <w:rPr>
          <w:rFonts w:ascii="Arial" w:hAnsi="Arial" w:cs="Arial"/>
          <w:sz w:val="20"/>
          <w:szCs w:val="20"/>
        </w:rPr>
      </w:pPr>
    </w:p>
    <w:p w:rsidR="00C05959" w:rsidRPr="00B009A9" w:rsidRDefault="00C05959" w:rsidP="00A9261B">
      <w:pPr>
        <w:pStyle w:val="ListParagraph"/>
        <w:numPr>
          <w:ilvl w:val="0"/>
          <w:numId w:val="21"/>
        </w:numPr>
        <w:ind w:left="284" w:hanging="284"/>
        <w:rPr>
          <w:rFonts w:ascii="Arial" w:hAnsi="Arial" w:cs="Arial"/>
          <w:sz w:val="20"/>
          <w:szCs w:val="20"/>
        </w:rPr>
      </w:pPr>
      <w:r w:rsidRPr="00B009A9">
        <w:rPr>
          <w:rFonts w:ascii="Arial" w:hAnsi="Arial" w:cs="Arial"/>
          <w:sz w:val="20"/>
          <w:szCs w:val="20"/>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C05959" w:rsidRPr="00B009A9" w:rsidRDefault="00C05959" w:rsidP="00C05959">
      <w:pPr>
        <w:rPr>
          <w:b/>
          <w:sz w:val="20"/>
          <w:szCs w:val="20"/>
          <w:u w:val="single"/>
        </w:rPr>
      </w:pPr>
      <w:r w:rsidRPr="00B009A9">
        <w:rPr>
          <w:b/>
          <w:sz w:val="20"/>
          <w:szCs w:val="20"/>
          <w:u w:val="single"/>
        </w:rPr>
        <w:t>Recognising Neglect</w:t>
      </w:r>
    </w:p>
    <w:p w:rsidR="00C05959" w:rsidRPr="00B009A9" w:rsidRDefault="00C05959" w:rsidP="00C05959">
      <w:pPr>
        <w:rPr>
          <w:sz w:val="20"/>
          <w:szCs w:val="20"/>
        </w:rPr>
      </w:pPr>
      <w:r w:rsidRPr="00B009A9">
        <w:rPr>
          <w:sz w:val="20"/>
          <w:szCs w:val="20"/>
        </w:rPr>
        <w:t>Evidence of neglect is built up over a period of time and can cover different aspects of parenting. Indicators include:</w:t>
      </w:r>
    </w:p>
    <w:p w:rsidR="00C05959" w:rsidRPr="00B009A9" w:rsidRDefault="00C05959" w:rsidP="00A9261B">
      <w:pPr>
        <w:pStyle w:val="ListParagraph"/>
        <w:numPr>
          <w:ilvl w:val="0"/>
          <w:numId w:val="22"/>
        </w:numPr>
        <w:ind w:left="284" w:hanging="284"/>
        <w:rPr>
          <w:rFonts w:ascii="Arial" w:hAnsi="Arial" w:cs="Arial"/>
          <w:sz w:val="20"/>
          <w:szCs w:val="20"/>
        </w:rPr>
      </w:pPr>
      <w:r w:rsidRPr="00B009A9">
        <w:rPr>
          <w:rFonts w:ascii="Arial" w:hAnsi="Arial" w:cs="Arial"/>
          <w:sz w:val="20"/>
          <w:szCs w:val="20"/>
        </w:rPr>
        <w:t>Failure by parents or carers to meet the basic essential needs e.g. adequate food, clothes, warmth, hygiene and medical care</w:t>
      </w:r>
    </w:p>
    <w:p w:rsidR="00C05959" w:rsidRPr="00B009A9" w:rsidRDefault="00C05959" w:rsidP="00A9261B">
      <w:pPr>
        <w:pStyle w:val="ListParagraph"/>
        <w:numPr>
          <w:ilvl w:val="0"/>
          <w:numId w:val="22"/>
        </w:numPr>
        <w:ind w:left="284" w:hanging="284"/>
        <w:rPr>
          <w:rFonts w:ascii="Arial" w:hAnsi="Arial" w:cs="Arial"/>
          <w:sz w:val="20"/>
          <w:szCs w:val="20"/>
        </w:rPr>
      </w:pPr>
      <w:r w:rsidRPr="00B009A9">
        <w:rPr>
          <w:rFonts w:ascii="Arial" w:hAnsi="Arial" w:cs="Arial"/>
          <w:sz w:val="20"/>
          <w:szCs w:val="20"/>
        </w:rPr>
        <w:t>A child seen to be listless, apathetic and irresponsive with no apparent medical cause</w:t>
      </w:r>
    </w:p>
    <w:p w:rsidR="00C05959" w:rsidRPr="00B009A9" w:rsidRDefault="00C05959" w:rsidP="00A9261B">
      <w:pPr>
        <w:pStyle w:val="ListParagraph"/>
        <w:numPr>
          <w:ilvl w:val="0"/>
          <w:numId w:val="22"/>
        </w:numPr>
        <w:ind w:left="284" w:hanging="284"/>
        <w:rPr>
          <w:rFonts w:ascii="Arial" w:hAnsi="Arial" w:cs="Arial"/>
          <w:sz w:val="20"/>
          <w:szCs w:val="20"/>
        </w:rPr>
      </w:pPr>
      <w:r w:rsidRPr="00B009A9">
        <w:rPr>
          <w:rFonts w:ascii="Arial" w:hAnsi="Arial" w:cs="Arial"/>
          <w:sz w:val="20"/>
          <w:szCs w:val="20"/>
        </w:rPr>
        <w:t>Failure of child to grow within normal expected pattern, with accompanying weight loss</w:t>
      </w:r>
    </w:p>
    <w:p w:rsidR="00C05959" w:rsidRPr="00B009A9" w:rsidRDefault="00C05959" w:rsidP="00A9261B">
      <w:pPr>
        <w:pStyle w:val="ListParagraph"/>
        <w:numPr>
          <w:ilvl w:val="0"/>
          <w:numId w:val="22"/>
        </w:numPr>
        <w:ind w:left="284" w:hanging="284"/>
        <w:rPr>
          <w:rFonts w:ascii="Arial" w:hAnsi="Arial" w:cs="Arial"/>
          <w:sz w:val="20"/>
          <w:szCs w:val="20"/>
        </w:rPr>
      </w:pPr>
      <w:r w:rsidRPr="00B009A9">
        <w:rPr>
          <w:rFonts w:ascii="Arial" w:hAnsi="Arial" w:cs="Arial"/>
          <w:sz w:val="20"/>
          <w:szCs w:val="20"/>
        </w:rPr>
        <w:t>Child thrives away from home environment</w:t>
      </w:r>
    </w:p>
    <w:p w:rsidR="00C05959" w:rsidRPr="00B009A9" w:rsidRDefault="00C05959" w:rsidP="00A9261B">
      <w:pPr>
        <w:pStyle w:val="ListParagraph"/>
        <w:numPr>
          <w:ilvl w:val="0"/>
          <w:numId w:val="22"/>
        </w:numPr>
        <w:ind w:left="284" w:hanging="284"/>
        <w:rPr>
          <w:rFonts w:ascii="Arial" w:hAnsi="Arial" w:cs="Arial"/>
          <w:sz w:val="20"/>
          <w:szCs w:val="20"/>
        </w:rPr>
      </w:pPr>
      <w:r w:rsidRPr="00B009A9">
        <w:rPr>
          <w:rFonts w:ascii="Arial" w:hAnsi="Arial" w:cs="Arial"/>
          <w:sz w:val="20"/>
          <w:szCs w:val="20"/>
        </w:rPr>
        <w:t>Child frequently absent from school</w:t>
      </w:r>
    </w:p>
    <w:p w:rsidR="00C05959" w:rsidRPr="00B009A9" w:rsidRDefault="00C05959" w:rsidP="00A9261B">
      <w:pPr>
        <w:pStyle w:val="ListParagraph"/>
        <w:numPr>
          <w:ilvl w:val="0"/>
          <w:numId w:val="22"/>
        </w:numPr>
        <w:ind w:left="284" w:hanging="284"/>
        <w:rPr>
          <w:rFonts w:ascii="Arial" w:hAnsi="Arial" w:cs="Arial"/>
          <w:sz w:val="20"/>
          <w:szCs w:val="20"/>
        </w:rPr>
      </w:pPr>
      <w:r w:rsidRPr="00B009A9">
        <w:rPr>
          <w:rFonts w:ascii="Arial" w:hAnsi="Arial" w:cs="Arial"/>
          <w:sz w:val="20"/>
          <w:szCs w:val="20"/>
        </w:rPr>
        <w:t>Child left with adults who are intoxicated or violent</w:t>
      </w:r>
    </w:p>
    <w:p w:rsidR="00C05959" w:rsidRPr="00B009A9" w:rsidRDefault="00C05959" w:rsidP="00A9261B">
      <w:pPr>
        <w:pStyle w:val="ListParagraph"/>
        <w:numPr>
          <w:ilvl w:val="0"/>
          <w:numId w:val="22"/>
        </w:numPr>
        <w:ind w:left="284" w:hanging="284"/>
        <w:rPr>
          <w:rFonts w:ascii="Arial" w:hAnsi="Arial" w:cs="Arial"/>
          <w:sz w:val="20"/>
          <w:szCs w:val="20"/>
        </w:rPr>
      </w:pPr>
      <w:r w:rsidRPr="00B009A9">
        <w:rPr>
          <w:rFonts w:ascii="Arial" w:hAnsi="Arial" w:cs="Arial"/>
          <w:sz w:val="20"/>
          <w:szCs w:val="20"/>
        </w:rPr>
        <w:t xml:space="preserve">Child abandoned or left alone for excessive periods </w:t>
      </w:r>
    </w:p>
    <w:p w:rsidR="00C05959" w:rsidRPr="00B009A9" w:rsidRDefault="00C05959" w:rsidP="00C05959">
      <w:pPr>
        <w:rPr>
          <w:b/>
          <w:sz w:val="20"/>
          <w:szCs w:val="20"/>
          <w:u w:val="single"/>
        </w:rPr>
      </w:pPr>
      <w:r w:rsidRPr="00B009A9">
        <w:rPr>
          <w:b/>
          <w:sz w:val="20"/>
          <w:szCs w:val="20"/>
          <w:u w:val="single"/>
        </w:rPr>
        <w:t>Child Sexual Exploitation</w:t>
      </w:r>
    </w:p>
    <w:p w:rsidR="00BC19BC" w:rsidRPr="00B009A9" w:rsidRDefault="00BC19BC" w:rsidP="00C05959">
      <w:pPr>
        <w:rPr>
          <w:b/>
          <w:sz w:val="20"/>
          <w:szCs w:val="20"/>
          <w:u w:val="single"/>
        </w:rPr>
      </w:pPr>
    </w:p>
    <w:p w:rsidR="00C05959" w:rsidRPr="00B009A9" w:rsidRDefault="00C05959" w:rsidP="00C05959">
      <w:pPr>
        <w:rPr>
          <w:b/>
          <w:sz w:val="20"/>
          <w:szCs w:val="20"/>
        </w:rPr>
      </w:pPr>
      <w:r w:rsidRPr="00B009A9">
        <w:rPr>
          <w:sz w:val="20"/>
          <w:szCs w:val="20"/>
        </w:rPr>
        <w:t>The following list of indicators is not exhaustive or definitive but it does highlight common signs which can assist professionals in identifying children or young people who may be victims of sexual exploitation.</w:t>
      </w:r>
    </w:p>
    <w:p w:rsidR="00C05959" w:rsidRPr="00B009A9" w:rsidRDefault="00C05959" w:rsidP="00C05959">
      <w:pPr>
        <w:rPr>
          <w:b/>
          <w:sz w:val="20"/>
          <w:szCs w:val="20"/>
        </w:rPr>
      </w:pPr>
      <w:r w:rsidRPr="00B009A9">
        <w:rPr>
          <w:b/>
          <w:sz w:val="20"/>
          <w:szCs w:val="20"/>
        </w:rPr>
        <w:t>Signs include:</w:t>
      </w:r>
    </w:p>
    <w:p w:rsidR="00C05959" w:rsidRPr="00B009A9" w:rsidRDefault="00C05959" w:rsidP="00A9261B">
      <w:pPr>
        <w:pStyle w:val="ListParagraph"/>
        <w:numPr>
          <w:ilvl w:val="0"/>
          <w:numId w:val="23"/>
        </w:numPr>
        <w:ind w:left="284" w:hanging="284"/>
        <w:rPr>
          <w:rFonts w:ascii="Arial" w:hAnsi="Arial" w:cs="Arial"/>
          <w:sz w:val="20"/>
          <w:szCs w:val="20"/>
        </w:rPr>
      </w:pPr>
      <w:r w:rsidRPr="00B009A9">
        <w:rPr>
          <w:rFonts w:ascii="Arial" w:hAnsi="Arial" w:cs="Arial"/>
          <w:sz w:val="20"/>
          <w:szCs w:val="20"/>
        </w:rPr>
        <w:t>underage sexual activity</w:t>
      </w:r>
    </w:p>
    <w:p w:rsidR="00C05959" w:rsidRPr="00B009A9" w:rsidRDefault="00C05959" w:rsidP="00A9261B">
      <w:pPr>
        <w:pStyle w:val="ListParagraph"/>
        <w:numPr>
          <w:ilvl w:val="0"/>
          <w:numId w:val="23"/>
        </w:numPr>
        <w:ind w:left="284" w:hanging="284"/>
        <w:rPr>
          <w:rFonts w:ascii="Arial" w:hAnsi="Arial" w:cs="Arial"/>
          <w:sz w:val="20"/>
          <w:szCs w:val="20"/>
        </w:rPr>
      </w:pPr>
      <w:r w:rsidRPr="00B009A9">
        <w:rPr>
          <w:rFonts w:ascii="Arial" w:hAnsi="Arial" w:cs="Arial"/>
          <w:sz w:val="20"/>
          <w:szCs w:val="20"/>
        </w:rPr>
        <w:t>inappropriate sexual or sexualised behaviour</w:t>
      </w:r>
    </w:p>
    <w:p w:rsidR="00C05959" w:rsidRPr="00B009A9" w:rsidRDefault="00C05959" w:rsidP="00A9261B">
      <w:pPr>
        <w:pStyle w:val="ListParagraph"/>
        <w:numPr>
          <w:ilvl w:val="0"/>
          <w:numId w:val="23"/>
        </w:numPr>
        <w:ind w:left="284" w:hanging="284"/>
        <w:rPr>
          <w:rFonts w:ascii="Arial" w:hAnsi="Arial" w:cs="Arial"/>
          <w:sz w:val="20"/>
          <w:szCs w:val="20"/>
        </w:rPr>
      </w:pPr>
      <w:r w:rsidRPr="00B009A9">
        <w:rPr>
          <w:rFonts w:ascii="Arial" w:hAnsi="Arial" w:cs="Arial"/>
          <w:sz w:val="20"/>
          <w:szCs w:val="20"/>
        </w:rPr>
        <w:t>sexually risky behaviour, 'swapping' sex</w:t>
      </w:r>
    </w:p>
    <w:p w:rsidR="00C05959" w:rsidRPr="00B009A9" w:rsidRDefault="00C05959" w:rsidP="00A9261B">
      <w:pPr>
        <w:pStyle w:val="ListParagraph"/>
        <w:numPr>
          <w:ilvl w:val="0"/>
          <w:numId w:val="23"/>
        </w:numPr>
        <w:ind w:left="284" w:hanging="284"/>
        <w:rPr>
          <w:rFonts w:ascii="Arial" w:hAnsi="Arial" w:cs="Arial"/>
          <w:sz w:val="20"/>
          <w:szCs w:val="20"/>
        </w:rPr>
      </w:pPr>
      <w:r w:rsidRPr="00B009A9">
        <w:rPr>
          <w:rFonts w:ascii="Arial" w:hAnsi="Arial" w:cs="Arial"/>
          <w:sz w:val="20"/>
          <w:szCs w:val="20"/>
        </w:rPr>
        <w:t>repeat sexually transmitted infections</w:t>
      </w:r>
    </w:p>
    <w:p w:rsidR="00C05959" w:rsidRPr="00B009A9" w:rsidRDefault="00C05959" w:rsidP="00A9261B">
      <w:pPr>
        <w:pStyle w:val="ListParagraph"/>
        <w:numPr>
          <w:ilvl w:val="0"/>
          <w:numId w:val="23"/>
        </w:numPr>
        <w:ind w:left="284" w:hanging="284"/>
        <w:rPr>
          <w:rFonts w:ascii="Arial" w:hAnsi="Arial" w:cs="Arial"/>
          <w:sz w:val="20"/>
          <w:szCs w:val="20"/>
        </w:rPr>
      </w:pPr>
      <w:r w:rsidRPr="00B009A9">
        <w:rPr>
          <w:rFonts w:ascii="Arial" w:hAnsi="Arial" w:cs="Arial"/>
          <w:sz w:val="20"/>
          <w:szCs w:val="20"/>
        </w:rPr>
        <w:t>in girls, repeat pregnancy, abortions, miscarriage</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receiving unexplained gifts or gifts from unknown sources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 xml:space="preserve">having multiple mobile </w:t>
      </w:r>
      <w:r w:rsidR="007A17D4" w:rsidRPr="00B009A9">
        <w:rPr>
          <w:rFonts w:ascii="Arial" w:hAnsi="Arial" w:cs="Arial"/>
          <w:sz w:val="20"/>
          <w:szCs w:val="20"/>
        </w:rPr>
        <w:t>devices</w:t>
      </w:r>
      <w:r w:rsidRPr="00B009A9">
        <w:rPr>
          <w:rFonts w:ascii="Arial" w:hAnsi="Arial" w:cs="Arial"/>
          <w:sz w:val="20"/>
          <w:szCs w:val="20"/>
        </w:rPr>
        <w:t xml:space="preserve"> and worrying about losing contact via mobile</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having unaffordable new things (clothes, mobile) or expensive habits (alcohol, drugs)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changes in the way they dress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going to hotels or other unusual locations to meet friends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seen at known places of concern</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moving around the country, appearing in new towns or cities, not knowing where they are</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getting in/out of different cars driven by unknown adults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having older boyfriends or girlfriends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contact with known perpetrators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lastRenderedPageBreak/>
        <w:t>involved in abusive relationships, intimidated and fearful of certain people or situations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hanging out with groups of older people, or anti-social groups, or with other vulnerable peers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associating with other young people involved in sexual exploitation</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recruiting other young people to exploitative situations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truancy, exclusion, disengagement with school, opting out of education altogether</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unexplained changes in behaviour or personality (chaotic, aggressive, sexual)</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mood swings, volatile behaviour, emotional distress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self-harming, suicidal thoughts, suicide attempts, overdosing, eating disorders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drug or alcohol misuse</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getting involved in crime</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police involvement, police records</w:t>
      </w:r>
    </w:p>
    <w:p w:rsidR="00C05959" w:rsidRPr="00B009A9"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involved in gangs, gang fights, gang membership</w:t>
      </w:r>
    </w:p>
    <w:p w:rsidR="00C05959" w:rsidRPr="00A81B8A" w:rsidRDefault="00C05959" w:rsidP="00A9261B">
      <w:pPr>
        <w:pStyle w:val="ListParagraph"/>
        <w:numPr>
          <w:ilvl w:val="0"/>
          <w:numId w:val="24"/>
        </w:numPr>
        <w:ind w:left="284" w:hanging="284"/>
        <w:rPr>
          <w:rFonts w:ascii="Arial" w:hAnsi="Arial" w:cs="Arial"/>
          <w:sz w:val="20"/>
          <w:szCs w:val="20"/>
        </w:rPr>
      </w:pPr>
      <w:r w:rsidRPr="00B009A9">
        <w:rPr>
          <w:rFonts w:ascii="Arial" w:hAnsi="Arial" w:cs="Arial"/>
          <w:sz w:val="20"/>
          <w:szCs w:val="20"/>
        </w:rPr>
        <w:t xml:space="preserve">injuries </w:t>
      </w:r>
      <w:r w:rsidRPr="00A81B8A">
        <w:rPr>
          <w:rFonts w:ascii="Arial" w:hAnsi="Arial" w:cs="Arial"/>
          <w:sz w:val="20"/>
          <w:szCs w:val="20"/>
        </w:rPr>
        <w:t>from physical assault, physical restraint, sexual assault.</w:t>
      </w:r>
    </w:p>
    <w:p w:rsidR="00C05959" w:rsidRPr="00A81B8A" w:rsidRDefault="008A7EF6" w:rsidP="00C05959">
      <w:pPr>
        <w:rPr>
          <w:b/>
          <w:sz w:val="20"/>
          <w:szCs w:val="20"/>
          <w:u w:val="single"/>
        </w:rPr>
      </w:pPr>
      <w:r>
        <w:rPr>
          <w:b/>
          <w:sz w:val="20"/>
          <w:szCs w:val="20"/>
          <w:u w:val="single"/>
        </w:rPr>
        <w:t>Peer to</w:t>
      </w:r>
      <w:r w:rsidR="00724E75" w:rsidRPr="00A81B8A">
        <w:rPr>
          <w:b/>
          <w:sz w:val="20"/>
          <w:szCs w:val="20"/>
          <w:u w:val="single"/>
        </w:rPr>
        <w:t xml:space="preserve"> Peer abuse</w:t>
      </w:r>
    </w:p>
    <w:p w:rsidR="00724E75" w:rsidRPr="00A81B8A" w:rsidRDefault="00724E75" w:rsidP="00C05959">
      <w:pPr>
        <w:rPr>
          <w:b/>
          <w:sz w:val="20"/>
          <w:szCs w:val="20"/>
          <w:u w:val="single"/>
        </w:rPr>
      </w:pPr>
    </w:p>
    <w:p w:rsidR="00724E75" w:rsidRPr="00A81B8A" w:rsidRDefault="00724E75" w:rsidP="00C05959">
      <w:pPr>
        <w:rPr>
          <w:sz w:val="20"/>
          <w:szCs w:val="20"/>
        </w:rPr>
      </w:pPr>
      <w:r w:rsidRPr="00A81B8A">
        <w:rPr>
          <w:sz w:val="20"/>
          <w:szCs w:val="20"/>
        </w:rPr>
        <w:t xml:space="preserve">Staff will recognise that children are capable of abusing their peers; this occurs when a child intentionally </w:t>
      </w:r>
      <w:r w:rsidR="00D05D63" w:rsidRPr="00A81B8A">
        <w:rPr>
          <w:sz w:val="20"/>
          <w:szCs w:val="20"/>
        </w:rPr>
        <w:t>threatens,</w:t>
      </w:r>
      <w:r w:rsidRPr="00A81B8A">
        <w:rPr>
          <w:sz w:val="20"/>
          <w:szCs w:val="20"/>
        </w:rPr>
        <w:t xml:space="preserve"> harms or causes distress to another child.  Staff will refer any concerns immediately to the DSL.  It may be considered a safeguarding matter if the allegation is around:</w:t>
      </w:r>
    </w:p>
    <w:p w:rsidR="00724E75" w:rsidRPr="00A81B8A" w:rsidRDefault="00724E75" w:rsidP="00C05959">
      <w:pPr>
        <w:rPr>
          <w:sz w:val="20"/>
          <w:szCs w:val="20"/>
        </w:rPr>
      </w:pPr>
    </w:p>
    <w:p w:rsidR="00724E75" w:rsidRPr="00A81B8A" w:rsidRDefault="00D05D63" w:rsidP="00A9261B">
      <w:pPr>
        <w:numPr>
          <w:ilvl w:val="0"/>
          <w:numId w:val="39"/>
        </w:numPr>
        <w:ind w:left="360"/>
        <w:rPr>
          <w:sz w:val="20"/>
          <w:szCs w:val="20"/>
        </w:rPr>
      </w:pPr>
      <w:r w:rsidRPr="00A81B8A">
        <w:rPr>
          <w:sz w:val="20"/>
          <w:szCs w:val="20"/>
        </w:rPr>
        <w:t>physical abuse</w:t>
      </w:r>
    </w:p>
    <w:p w:rsidR="00D05D63" w:rsidRPr="00A81B8A" w:rsidRDefault="00D05D63" w:rsidP="00A9261B">
      <w:pPr>
        <w:numPr>
          <w:ilvl w:val="0"/>
          <w:numId w:val="39"/>
        </w:numPr>
        <w:ind w:left="360"/>
        <w:rPr>
          <w:sz w:val="20"/>
          <w:szCs w:val="20"/>
        </w:rPr>
      </w:pPr>
      <w:r w:rsidRPr="00A81B8A">
        <w:rPr>
          <w:sz w:val="20"/>
          <w:szCs w:val="20"/>
        </w:rPr>
        <w:t>violence, particularly pre-planned</w:t>
      </w:r>
    </w:p>
    <w:p w:rsidR="00D05D63" w:rsidRPr="00A81B8A" w:rsidRDefault="00D05D63" w:rsidP="00A9261B">
      <w:pPr>
        <w:numPr>
          <w:ilvl w:val="0"/>
          <w:numId w:val="39"/>
        </w:numPr>
        <w:ind w:left="360"/>
        <w:rPr>
          <w:sz w:val="20"/>
          <w:szCs w:val="20"/>
        </w:rPr>
      </w:pPr>
      <w:r w:rsidRPr="00A81B8A">
        <w:rPr>
          <w:sz w:val="20"/>
          <w:szCs w:val="20"/>
        </w:rPr>
        <w:t>forcing others to use drugs or alcohol</w:t>
      </w:r>
    </w:p>
    <w:p w:rsidR="00D05D63" w:rsidRPr="00A81B8A" w:rsidRDefault="00D05D63" w:rsidP="00A9261B">
      <w:pPr>
        <w:numPr>
          <w:ilvl w:val="0"/>
          <w:numId w:val="39"/>
        </w:numPr>
        <w:ind w:left="360"/>
        <w:rPr>
          <w:sz w:val="20"/>
          <w:szCs w:val="20"/>
        </w:rPr>
      </w:pPr>
      <w:r w:rsidRPr="00A81B8A">
        <w:rPr>
          <w:sz w:val="20"/>
          <w:szCs w:val="20"/>
        </w:rPr>
        <w:t>emotional abuse</w:t>
      </w:r>
    </w:p>
    <w:p w:rsidR="00D05D63" w:rsidRPr="00A81B8A" w:rsidRDefault="00D05D63" w:rsidP="00A9261B">
      <w:pPr>
        <w:numPr>
          <w:ilvl w:val="0"/>
          <w:numId w:val="39"/>
        </w:numPr>
        <w:ind w:left="360"/>
        <w:rPr>
          <w:sz w:val="20"/>
          <w:szCs w:val="20"/>
        </w:rPr>
      </w:pPr>
      <w:r w:rsidRPr="00A81B8A">
        <w:rPr>
          <w:sz w:val="20"/>
          <w:szCs w:val="20"/>
        </w:rPr>
        <w:t>blackmail or extortion</w:t>
      </w:r>
    </w:p>
    <w:p w:rsidR="00D05D63" w:rsidRPr="00A81B8A" w:rsidRDefault="00D05D63" w:rsidP="00A9261B">
      <w:pPr>
        <w:numPr>
          <w:ilvl w:val="0"/>
          <w:numId w:val="39"/>
        </w:numPr>
        <w:ind w:left="360"/>
        <w:rPr>
          <w:sz w:val="20"/>
          <w:szCs w:val="20"/>
        </w:rPr>
      </w:pPr>
      <w:r w:rsidRPr="00A81B8A">
        <w:rPr>
          <w:sz w:val="20"/>
          <w:szCs w:val="20"/>
        </w:rPr>
        <w:t>threats and intimidation</w:t>
      </w:r>
    </w:p>
    <w:p w:rsidR="00D05D63" w:rsidRPr="00A81B8A" w:rsidRDefault="00D05D63" w:rsidP="00A9261B">
      <w:pPr>
        <w:numPr>
          <w:ilvl w:val="0"/>
          <w:numId w:val="39"/>
        </w:numPr>
        <w:ind w:left="360"/>
        <w:rPr>
          <w:sz w:val="20"/>
          <w:szCs w:val="20"/>
        </w:rPr>
      </w:pPr>
      <w:r w:rsidRPr="00A81B8A">
        <w:rPr>
          <w:sz w:val="20"/>
          <w:szCs w:val="20"/>
        </w:rPr>
        <w:t>sexual abuse</w:t>
      </w:r>
    </w:p>
    <w:p w:rsidR="00D05D63" w:rsidRPr="00A81B8A" w:rsidRDefault="00D05D63" w:rsidP="00A9261B">
      <w:pPr>
        <w:numPr>
          <w:ilvl w:val="0"/>
          <w:numId w:val="39"/>
        </w:numPr>
        <w:ind w:left="360"/>
        <w:rPr>
          <w:sz w:val="20"/>
          <w:szCs w:val="20"/>
        </w:rPr>
      </w:pPr>
      <w:r w:rsidRPr="00A81B8A">
        <w:rPr>
          <w:sz w:val="20"/>
          <w:szCs w:val="20"/>
        </w:rPr>
        <w:t>indecent exposure, indecent touching or serious sexual assaults</w:t>
      </w:r>
    </w:p>
    <w:p w:rsidR="00D05D63" w:rsidRPr="00A81B8A" w:rsidRDefault="00D05D63" w:rsidP="00A9261B">
      <w:pPr>
        <w:numPr>
          <w:ilvl w:val="0"/>
          <w:numId w:val="39"/>
        </w:numPr>
        <w:ind w:left="360"/>
        <w:rPr>
          <w:sz w:val="20"/>
          <w:szCs w:val="20"/>
        </w:rPr>
      </w:pPr>
      <w:r w:rsidRPr="00A81B8A">
        <w:rPr>
          <w:sz w:val="20"/>
          <w:szCs w:val="20"/>
        </w:rPr>
        <w:t>forcing others to watch pornography or take part in sexting</w:t>
      </w:r>
    </w:p>
    <w:p w:rsidR="00D05D63" w:rsidRPr="00A81B8A" w:rsidRDefault="00D05D63" w:rsidP="00A9261B">
      <w:pPr>
        <w:numPr>
          <w:ilvl w:val="0"/>
          <w:numId w:val="39"/>
        </w:numPr>
        <w:ind w:left="360"/>
        <w:rPr>
          <w:sz w:val="20"/>
          <w:szCs w:val="20"/>
        </w:rPr>
      </w:pPr>
      <w:r w:rsidRPr="00A81B8A">
        <w:rPr>
          <w:sz w:val="20"/>
          <w:szCs w:val="20"/>
        </w:rPr>
        <w:t>encouraging other students to engage in inappropriate sexual acts</w:t>
      </w:r>
    </w:p>
    <w:p w:rsidR="00D05D63" w:rsidRPr="00A81B8A" w:rsidRDefault="008A7EF6" w:rsidP="00A9261B">
      <w:pPr>
        <w:numPr>
          <w:ilvl w:val="0"/>
          <w:numId w:val="39"/>
        </w:numPr>
        <w:ind w:left="360"/>
        <w:rPr>
          <w:sz w:val="20"/>
          <w:szCs w:val="20"/>
        </w:rPr>
      </w:pPr>
      <w:r>
        <w:rPr>
          <w:sz w:val="20"/>
          <w:szCs w:val="20"/>
        </w:rPr>
        <w:t>photographing of</w:t>
      </w:r>
      <w:r w:rsidR="00D05D63" w:rsidRPr="00A81B8A">
        <w:rPr>
          <w:sz w:val="20"/>
          <w:szCs w:val="20"/>
        </w:rPr>
        <w:t xml:space="preserve"> students performing indecent acts</w:t>
      </w:r>
    </w:p>
    <w:p w:rsidR="00D05D63" w:rsidRPr="00A81B8A" w:rsidRDefault="00D05D63" w:rsidP="00A9261B">
      <w:pPr>
        <w:numPr>
          <w:ilvl w:val="0"/>
          <w:numId w:val="39"/>
        </w:numPr>
        <w:ind w:left="360"/>
        <w:rPr>
          <w:sz w:val="20"/>
          <w:szCs w:val="20"/>
        </w:rPr>
      </w:pPr>
      <w:r w:rsidRPr="00A81B8A">
        <w:rPr>
          <w:sz w:val="20"/>
          <w:szCs w:val="20"/>
        </w:rPr>
        <w:t>sexting</w:t>
      </w:r>
    </w:p>
    <w:p w:rsidR="00D05D63" w:rsidRPr="00A81B8A" w:rsidRDefault="00D05D63" w:rsidP="00A9261B">
      <w:pPr>
        <w:numPr>
          <w:ilvl w:val="0"/>
          <w:numId w:val="39"/>
        </w:numPr>
        <w:ind w:left="360"/>
        <w:rPr>
          <w:sz w:val="20"/>
          <w:szCs w:val="20"/>
        </w:rPr>
      </w:pPr>
      <w:r w:rsidRPr="00A81B8A">
        <w:rPr>
          <w:sz w:val="20"/>
          <w:szCs w:val="20"/>
        </w:rPr>
        <w:t>bullying</w:t>
      </w:r>
    </w:p>
    <w:p w:rsidR="00D05D63" w:rsidRPr="00A81B8A" w:rsidRDefault="00D05D63" w:rsidP="00A9261B">
      <w:pPr>
        <w:numPr>
          <w:ilvl w:val="0"/>
          <w:numId w:val="39"/>
        </w:numPr>
        <w:ind w:left="360"/>
        <w:rPr>
          <w:sz w:val="20"/>
          <w:szCs w:val="20"/>
        </w:rPr>
      </w:pPr>
      <w:r w:rsidRPr="00A81B8A">
        <w:rPr>
          <w:sz w:val="20"/>
          <w:szCs w:val="20"/>
        </w:rPr>
        <w:t>gender related issues</w:t>
      </w:r>
    </w:p>
    <w:p w:rsidR="00D05D63" w:rsidRPr="00A81B8A" w:rsidRDefault="00D05D63" w:rsidP="00A9261B">
      <w:pPr>
        <w:numPr>
          <w:ilvl w:val="0"/>
          <w:numId w:val="39"/>
        </w:numPr>
        <w:ind w:left="360"/>
        <w:rPr>
          <w:sz w:val="20"/>
          <w:szCs w:val="20"/>
        </w:rPr>
      </w:pPr>
      <w:r w:rsidRPr="00A81B8A">
        <w:rPr>
          <w:sz w:val="20"/>
          <w:szCs w:val="20"/>
        </w:rPr>
        <w:t>sexualised touching</w:t>
      </w:r>
    </w:p>
    <w:p w:rsidR="00D05D63" w:rsidRPr="00A81B8A" w:rsidRDefault="00D05D63" w:rsidP="00A9261B">
      <w:pPr>
        <w:numPr>
          <w:ilvl w:val="0"/>
          <w:numId w:val="39"/>
        </w:numPr>
        <w:ind w:left="360"/>
        <w:rPr>
          <w:sz w:val="20"/>
          <w:szCs w:val="20"/>
        </w:rPr>
      </w:pPr>
      <w:r w:rsidRPr="00A81B8A">
        <w:rPr>
          <w:sz w:val="20"/>
          <w:szCs w:val="20"/>
        </w:rPr>
        <w:t>violence</w:t>
      </w:r>
    </w:p>
    <w:p w:rsidR="00D05D63" w:rsidRPr="00A81B8A" w:rsidRDefault="00D05D63" w:rsidP="00A9261B">
      <w:pPr>
        <w:numPr>
          <w:ilvl w:val="0"/>
          <w:numId w:val="39"/>
        </w:numPr>
        <w:ind w:left="360"/>
        <w:rPr>
          <w:sz w:val="20"/>
          <w:szCs w:val="20"/>
        </w:rPr>
      </w:pPr>
      <w:r w:rsidRPr="00A81B8A">
        <w:rPr>
          <w:sz w:val="20"/>
          <w:szCs w:val="20"/>
        </w:rPr>
        <w:t>gang initiation/hazing</w:t>
      </w:r>
    </w:p>
    <w:p w:rsidR="00D05D63" w:rsidRPr="00A81B8A" w:rsidRDefault="00D05D63" w:rsidP="00C05959">
      <w:pPr>
        <w:rPr>
          <w:sz w:val="20"/>
          <w:szCs w:val="20"/>
        </w:rPr>
      </w:pPr>
    </w:p>
    <w:p w:rsidR="00B60E6E" w:rsidRPr="00A81B8A" w:rsidRDefault="00B60E6E" w:rsidP="00C05959">
      <w:pPr>
        <w:rPr>
          <w:sz w:val="20"/>
          <w:szCs w:val="20"/>
        </w:rPr>
      </w:pPr>
      <w:r w:rsidRPr="00A81B8A">
        <w:rPr>
          <w:sz w:val="20"/>
          <w:szCs w:val="20"/>
        </w:rPr>
        <w:t>Hazing is the practice of rituals and other activities involving harassment, abuse or humiliation used as a way of initiating a person into a group.  Hazing is seen in many different types of social groups, including gangs, sports teams, schools, military units and fraternities and sororities.</w:t>
      </w:r>
    </w:p>
    <w:p w:rsidR="00B60E6E" w:rsidRPr="00A81B8A" w:rsidRDefault="00B60E6E" w:rsidP="00C05959">
      <w:pPr>
        <w:rPr>
          <w:sz w:val="20"/>
          <w:szCs w:val="20"/>
        </w:rPr>
      </w:pPr>
    </w:p>
    <w:p w:rsidR="00B60E6E" w:rsidRPr="00A81B8A" w:rsidRDefault="00B60E6E" w:rsidP="00C05959">
      <w:pPr>
        <w:rPr>
          <w:sz w:val="20"/>
          <w:szCs w:val="20"/>
        </w:rPr>
      </w:pPr>
      <w:r w:rsidRPr="00A81B8A">
        <w:rPr>
          <w:sz w:val="20"/>
          <w:szCs w:val="20"/>
        </w:rPr>
        <w:t>The signs of this may include:</w:t>
      </w:r>
    </w:p>
    <w:p w:rsidR="00B60E6E" w:rsidRPr="00A81B8A" w:rsidRDefault="00B60E6E" w:rsidP="00C05959">
      <w:pPr>
        <w:rPr>
          <w:sz w:val="20"/>
          <w:szCs w:val="20"/>
        </w:rPr>
      </w:pPr>
    </w:p>
    <w:p w:rsidR="00D05D63" w:rsidRPr="00A81B8A" w:rsidRDefault="00B60E6E" w:rsidP="00A9261B">
      <w:pPr>
        <w:numPr>
          <w:ilvl w:val="0"/>
          <w:numId w:val="40"/>
        </w:numPr>
        <w:ind w:left="360"/>
        <w:rPr>
          <w:sz w:val="20"/>
          <w:szCs w:val="20"/>
        </w:rPr>
      </w:pPr>
      <w:r w:rsidRPr="00A81B8A">
        <w:rPr>
          <w:sz w:val="20"/>
          <w:szCs w:val="20"/>
        </w:rPr>
        <w:t>changes in behaviour</w:t>
      </w:r>
    </w:p>
    <w:p w:rsidR="00B60E6E" w:rsidRPr="00A81B8A" w:rsidRDefault="00B60E6E" w:rsidP="00A9261B">
      <w:pPr>
        <w:numPr>
          <w:ilvl w:val="0"/>
          <w:numId w:val="40"/>
        </w:numPr>
        <w:ind w:left="360"/>
        <w:rPr>
          <w:sz w:val="20"/>
          <w:szCs w:val="20"/>
        </w:rPr>
      </w:pPr>
      <w:r w:rsidRPr="00A81B8A">
        <w:rPr>
          <w:sz w:val="20"/>
          <w:szCs w:val="20"/>
        </w:rPr>
        <w:t>sudden reluctance or refusal to participate or engage</w:t>
      </w:r>
    </w:p>
    <w:p w:rsidR="00B60E6E" w:rsidRPr="00A81B8A" w:rsidRDefault="00B60E6E" w:rsidP="00A9261B">
      <w:pPr>
        <w:numPr>
          <w:ilvl w:val="0"/>
          <w:numId w:val="40"/>
        </w:numPr>
        <w:ind w:left="360"/>
        <w:rPr>
          <w:sz w:val="20"/>
          <w:szCs w:val="20"/>
        </w:rPr>
      </w:pPr>
      <w:r w:rsidRPr="00A81B8A">
        <w:rPr>
          <w:sz w:val="20"/>
          <w:szCs w:val="20"/>
        </w:rPr>
        <w:t>avoiding particular students</w:t>
      </w:r>
    </w:p>
    <w:p w:rsidR="00B60E6E" w:rsidRPr="00A81B8A" w:rsidRDefault="00B60E6E" w:rsidP="00A9261B">
      <w:pPr>
        <w:numPr>
          <w:ilvl w:val="0"/>
          <w:numId w:val="40"/>
        </w:numPr>
        <w:ind w:left="360"/>
        <w:rPr>
          <w:sz w:val="20"/>
          <w:szCs w:val="20"/>
        </w:rPr>
      </w:pPr>
      <w:r w:rsidRPr="00A81B8A">
        <w:rPr>
          <w:sz w:val="20"/>
          <w:szCs w:val="20"/>
        </w:rPr>
        <w:t>staying close to adults</w:t>
      </w:r>
    </w:p>
    <w:p w:rsidR="00B60E6E" w:rsidRPr="00A81B8A" w:rsidRDefault="00B60E6E" w:rsidP="00A9261B">
      <w:pPr>
        <w:numPr>
          <w:ilvl w:val="0"/>
          <w:numId w:val="40"/>
        </w:numPr>
        <w:ind w:left="360"/>
        <w:rPr>
          <w:sz w:val="20"/>
          <w:szCs w:val="20"/>
        </w:rPr>
      </w:pPr>
      <w:r w:rsidRPr="00A81B8A">
        <w:rPr>
          <w:sz w:val="20"/>
          <w:szCs w:val="20"/>
        </w:rPr>
        <w:t>self-harm</w:t>
      </w:r>
    </w:p>
    <w:p w:rsidR="00B60E6E" w:rsidRPr="00A81B8A" w:rsidRDefault="00B60E6E" w:rsidP="00A9261B">
      <w:pPr>
        <w:numPr>
          <w:ilvl w:val="0"/>
          <w:numId w:val="40"/>
        </w:numPr>
        <w:ind w:left="360"/>
        <w:rPr>
          <w:sz w:val="20"/>
          <w:szCs w:val="20"/>
        </w:rPr>
      </w:pPr>
      <w:r w:rsidRPr="00A81B8A">
        <w:rPr>
          <w:sz w:val="20"/>
          <w:szCs w:val="20"/>
        </w:rPr>
        <w:t>angry outbursts</w:t>
      </w:r>
    </w:p>
    <w:p w:rsidR="00B60E6E" w:rsidRPr="00A81B8A" w:rsidRDefault="00B60E6E" w:rsidP="00A9261B">
      <w:pPr>
        <w:numPr>
          <w:ilvl w:val="0"/>
          <w:numId w:val="40"/>
        </w:numPr>
        <w:ind w:left="360"/>
        <w:rPr>
          <w:sz w:val="20"/>
          <w:szCs w:val="20"/>
        </w:rPr>
      </w:pPr>
      <w:r w:rsidRPr="00A81B8A">
        <w:rPr>
          <w:sz w:val="20"/>
          <w:szCs w:val="20"/>
        </w:rPr>
        <w:t>decline in academic performance</w:t>
      </w:r>
    </w:p>
    <w:p w:rsidR="00B60E6E" w:rsidRPr="00A81B8A" w:rsidRDefault="00B60E6E" w:rsidP="00A9261B">
      <w:pPr>
        <w:numPr>
          <w:ilvl w:val="0"/>
          <w:numId w:val="40"/>
        </w:numPr>
        <w:ind w:left="360"/>
        <w:rPr>
          <w:sz w:val="20"/>
          <w:szCs w:val="20"/>
        </w:rPr>
      </w:pPr>
      <w:r w:rsidRPr="00A81B8A">
        <w:rPr>
          <w:sz w:val="20"/>
          <w:szCs w:val="20"/>
        </w:rPr>
        <w:t>excluding themselves</w:t>
      </w:r>
    </w:p>
    <w:p w:rsidR="00B60E6E" w:rsidRPr="00A81B8A" w:rsidRDefault="00B60E6E" w:rsidP="00A9261B">
      <w:pPr>
        <w:numPr>
          <w:ilvl w:val="0"/>
          <w:numId w:val="40"/>
        </w:numPr>
        <w:ind w:left="360"/>
        <w:rPr>
          <w:sz w:val="20"/>
          <w:szCs w:val="20"/>
        </w:rPr>
      </w:pPr>
      <w:r w:rsidRPr="00A81B8A">
        <w:rPr>
          <w:sz w:val="20"/>
          <w:szCs w:val="20"/>
        </w:rPr>
        <w:t>sudden development of sexualised behaviours</w:t>
      </w:r>
    </w:p>
    <w:p w:rsidR="00B60E6E" w:rsidRPr="00A81B8A" w:rsidRDefault="00B60E6E" w:rsidP="00A9261B">
      <w:pPr>
        <w:numPr>
          <w:ilvl w:val="0"/>
          <w:numId w:val="40"/>
        </w:numPr>
        <w:ind w:left="360"/>
        <w:rPr>
          <w:sz w:val="20"/>
          <w:szCs w:val="20"/>
        </w:rPr>
      </w:pPr>
      <w:r w:rsidRPr="00A81B8A">
        <w:rPr>
          <w:sz w:val="20"/>
          <w:szCs w:val="20"/>
        </w:rPr>
        <w:t>vague disclosures</w:t>
      </w:r>
    </w:p>
    <w:p w:rsidR="00B60E6E" w:rsidRPr="00A81B8A" w:rsidRDefault="00B60E6E" w:rsidP="00C05959">
      <w:pPr>
        <w:rPr>
          <w:sz w:val="20"/>
          <w:szCs w:val="20"/>
        </w:rPr>
      </w:pPr>
    </w:p>
    <w:p w:rsidR="00B60E6E" w:rsidRPr="00A81B8A" w:rsidRDefault="00B60E6E" w:rsidP="00C05959">
      <w:pPr>
        <w:rPr>
          <w:sz w:val="20"/>
          <w:szCs w:val="20"/>
        </w:rPr>
      </w:pPr>
      <w:r w:rsidRPr="00A81B8A">
        <w:rPr>
          <w:sz w:val="20"/>
          <w:szCs w:val="20"/>
        </w:rPr>
        <w:t>Staff will always challenge abuse and will not merely pass it off as ‘banter’ or ‘part of growing up’.</w:t>
      </w:r>
    </w:p>
    <w:p w:rsidR="00B60E6E" w:rsidRPr="00A81B8A" w:rsidRDefault="00B60E6E" w:rsidP="00C05959">
      <w:pPr>
        <w:rPr>
          <w:sz w:val="20"/>
          <w:szCs w:val="20"/>
        </w:rPr>
      </w:pPr>
    </w:p>
    <w:p w:rsidR="00B60E6E" w:rsidRDefault="00B60E6E" w:rsidP="00C05959">
      <w:pPr>
        <w:rPr>
          <w:sz w:val="20"/>
          <w:szCs w:val="20"/>
        </w:rPr>
      </w:pPr>
      <w:r w:rsidRPr="00A81B8A">
        <w:rPr>
          <w:sz w:val="20"/>
          <w:szCs w:val="20"/>
        </w:rPr>
        <w:lastRenderedPageBreak/>
        <w:t>Students will be taught how to recognise, keep themselves safe and report peer on peer abuse within their CPSHE lessons.  All incidents will be investigated and dealt with by the DSL.</w:t>
      </w:r>
    </w:p>
    <w:p w:rsidR="00984731" w:rsidRDefault="00984731" w:rsidP="00C05959">
      <w:pPr>
        <w:rPr>
          <w:sz w:val="20"/>
          <w:szCs w:val="20"/>
        </w:rPr>
      </w:pPr>
    </w:p>
    <w:p w:rsidR="00984731" w:rsidRPr="00444B78" w:rsidRDefault="00984731" w:rsidP="00C05959">
      <w:pPr>
        <w:rPr>
          <w:b/>
          <w:sz w:val="20"/>
          <w:szCs w:val="20"/>
          <w:u w:val="single"/>
        </w:rPr>
      </w:pPr>
      <w:r w:rsidRPr="00444B78">
        <w:rPr>
          <w:b/>
          <w:sz w:val="20"/>
          <w:szCs w:val="20"/>
          <w:u w:val="single"/>
        </w:rPr>
        <w:t xml:space="preserve">Sexual violence and sexual harassment between children in schools and colleges </w:t>
      </w:r>
    </w:p>
    <w:p w:rsidR="00984731" w:rsidRPr="00444B78" w:rsidRDefault="00984731" w:rsidP="00C05959">
      <w:pPr>
        <w:rPr>
          <w:b/>
          <w:color w:val="FF0000"/>
          <w:sz w:val="20"/>
          <w:szCs w:val="20"/>
          <w:u w:val="single"/>
        </w:rPr>
      </w:pPr>
    </w:p>
    <w:p w:rsidR="00984731" w:rsidRPr="00444B78" w:rsidRDefault="00984731" w:rsidP="00C05959">
      <w:pPr>
        <w:rPr>
          <w:sz w:val="20"/>
          <w:szCs w:val="20"/>
        </w:rPr>
      </w:pPr>
      <w:r w:rsidRPr="00444B78">
        <w:rPr>
          <w:sz w:val="20"/>
          <w:szCs w:val="20"/>
        </w:rPr>
        <w:t xml:space="preserve">Sexual violence and sexual harassment can occur between two children of any age and sex. It can also occur through a group of children sexually assaulting or sexually harassing a single child or group of children. </w:t>
      </w:r>
    </w:p>
    <w:p w:rsidR="00507E56" w:rsidRPr="00444B78" w:rsidRDefault="00507E56" w:rsidP="00C05959">
      <w:pPr>
        <w:rPr>
          <w:sz w:val="20"/>
          <w:szCs w:val="20"/>
        </w:rPr>
      </w:pPr>
    </w:p>
    <w:p w:rsidR="00507E56" w:rsidRPr="00444B78" w:rsidRDefault="00984731" w:rsidP="00C05959">
      <w:pPr>
        <w:rPr>
          <w:sz w:val="20"/>
          <w:szCs w:val="20"/>
        </w:rPr>
      </w:pPr>
      <w:r w:rsidRPr="00444B78">
        <w:rPr>
          <w:sz w:val="20"/>
          <w:szCs w:val="20"/>
        </w:rPr>
        <w:t>Children who are victims of sexual violence and sexual harassment will likely find the experience stressful and distressing. This will, in all likelihood, adversely affect their educational attainment.</w:t>
      </w:r>
    </w:p>
    <w:p w:rsidR="00507E56" w:rsidRPr="00444B78" w:rsidRDefault="00984731" w:rsidP="00C05959">
      <w:pPr>
        <w:rPr>
          <w:sz w:val="20"/>
          <w:szCs w:val="20"/>
        </w:rPr>
      </w:pPr>
      <w:r w:rsidRPr="00444B78">
        <w:rPr>
          <w:sz w:val="20"/>
          <w:szCs w:val="20"/>
        </w:rPr>
        <w:t>Sexual violence and sexual harassment exist on a continuum and may overlap, they can occur online and offline (both physical and verbal) and are never acceptable. It is important that all victims are taken seriously a</w:t>
      </w:r>
      <w:r w:rsidR="003F4E4A" w:rsidRPr="00444B78">
        <w:rPr>
          <w:sz w:val="20"/>
          <w:szCs w:val="20"/>
        </w:rPr>
        <w:t xml:space="preserve">nd offered appropriate support.  </w:t>
      </w:r>
      <w:r w:rsidRPr="00444B78">
        <w:rPr>
          <w:sz w:val="20"/>
          <w:szCs w:val="20"/>
        </w:rPr>
        <w:t>Staff should be aware that some groups are potentially more at risk. Evidence shows girls, children with SEND and LGBT children are at greater risk.</w:t>
      </w:r>
    </w:p>
    <w:p w:rsidR="00507E56" w:rsidRPr="00444B78" w:rsidRDefault="00507E56" w:rsidP="00C05959">
      <w:pPr>
        <w:rPr>
          <w:sz w:val="20"/>
          <w:szCs w:val="20"/>
        </w:rPr>
      </w:pPr>
    </w:p>
    <w:p w:rsidR="00507E56" w:rsidRPr="00444B78" w:rsidRDefault="00984731" w:rsidP="00507E56">
      <w:pPr>
        <w:jc w:val="both"/>
        <w:rPr>
          <w:sz w:val="20"/>
          <w:szCs w:val="20"/>
        </w:rPr>
      </w:pPr>
      <w:r w:rsidRPr="00444B78">
        <w:rPr>
          <w:sz w:val="20"/>
          <w:szCs w:val="20"/>
        </w:rPr>
        <w:t>Staff should be aware of the importance of:</w:t>
      </w:r>
    </w:p>
    <w:p w:rsidR="00507E56" w:rsidRPr="00444B78" w:rsidRDefault="00984731" w:rsidP="00452000">
      <w:pPr>
        <w:numPr>
          <w:ilvl w:val="0"/>
          <w:numId w:val="46"/>
        </w:numPr>
        <w:jc w:val="both"/>
        <w:rPr>
          <w:sz w:val="20"/>
          <w:szCs w:val="20"/>
        </w:rPr>
      </w:pPr>
      <w:r w:rsidRPr="00444B78">
        <w:rPr>
          <w:sz w:val="20"/>
          <w:szCs w:val="20"/>
        </w:rPr>
        <w:t>making clear that sexual violence and sexual harassment is not acceptable, will never be tolerated and is not an inevitable part of growing up;</w:t>
      </w:r>
    </w:p>
    <w:p w:rsidR="00507E56" w:rsidRPr="00444B78" w:rsidRDefault="00984731" w:rsidP="00452000">
      <w:pPr>
        <w:numPr>
          <w:ilvl w:val="0"/>
          <w:numId w:val="46"/>
        </w:numPr>
        <w:jc w:val="both"/>
        <w:rPr>
          <w:sz w:val="20"/>
          <w:szCs w:val="20"/>
        </w:rPr>
      </w:pPr>
      <w:r w:rsidRPr="00444B78">
        <w:rPr>
          <w:sz w:val="20"/>
          <w:szCs w:val="20"/>
        </w:rPr>
        <w:t>not tolerating or dismissing sexual violence or sexual harassment as “banter”, “part of growing up”, “just having a laugh” or “boys being boys”; and</w:t>
      </w:r>
    </w:p>
    <w:p w:rsidR="00507E56" w:rsidRPr="00444B78" w:rsidRDefault="00984731" w:rsidP="00452000">
      <w:pPr>
        <w:numPr>
          <w:ilvl w:val="0"/>
          <w:numId w:val="46"/>
        </w:numPr>
        <w:jc w:val="both"/>
        <w:rPr>
          <w:sz w:val="20"/>
          <w:szCs w:val="20"/>
        </w:rPr>
      </w:pPr>
      <w:r w:rsidRPr="00444B78">
        <w:rPr>
          <w:sz w:val="20"/>
          <w:szCs w:val="20"/>
        </w:rPr>
        <w:t>challenging behaviours (potentially criminal in nature), such as grabbing bottoms, breasts and genitalia, flicking bras and lifting up skirts. Dismissing or tolerating such behaviours risks normalising them.</w:t>
      </w:r>
    </w:p>
    <w:p w:rsidR="00507E56" w:rsidRPr="00444B78" w:rsidRDefault="00507E56" w:rsidP="00C05959">
      <w:pPr>
        <w:rPr>
          <w:b/>
        </w:rPr>
      </w:pPr>
    </w:p>
    <w:p w:rsidR="00984731" w:rsidRPr="00444B78" w:rsidRDefault="00984731" w:rsidP="00C05959">
      <w:pPr>
        <w:rPr>
          <w:b/>
          <w:sz w:val="20"/>
          <w:szCs w:val="20"/>
          <w:u w:val="single"/>
        </w:rPr>
      </w:pPr>
      <w:r w:rsidRPr="00444B78">
        <w:rPr>
          <w:b/>
          <w:sz w:val="20"/>
          <w:szCs w:val="20"/>
          <w:u w:val="single"/>
        </w:rPr>
        <w:t>What is Sexual violence and sexual harassment?</w:t>
      </w:r>
    </w:p>
    <w:p w:rsidR="00507E56" w:rsidRPr="00444B78" w:rsidRDefault="00507E56" w:rsidP="00C05959">
      <w:pPr>
        <w:rPr>
          <w:b/>
          <w:color w:val="FF0000"/>
          <w:sz w:val="20"/>
          <w:szCs w:val="20"/>
          <w:u w:val="single"/>
        </w:rPr>
      </w:pPr>
    </w:p>
    <w:p w:rsidR="003F4E4A" w:rsidRPr="00444B78" w:rsidRDefault="00984731" w:rsidP="00C05959">
      <w:pPr>
        <w:rPr>
          <w:b/>
          <w:sz w:val="20"/>
          <w:szCs w:val="20"/>
          <w:u w:val="single"/>
        </w:rPr>
      </w:pPr>
      <w:r w:rsidRPr="00444B78">
        <w:rPr>
          <w:b/>
          <w:sz w:val="20"/>
          <w:szCs w:val="20"/>
          <w:u w:val="single"/>
        </w:rPr>
        <w:t xml:space="preserve">Sexual violence </w:t>
      </w:r>
    </w:p>
    <w:p w:rsidR="003F4E4A" w:rsidRPr="00444B78" w:rsidRDefault="003F4E4A" w:rsidP="00C05959">
      <w:pPr>
        <w:rPr>
          <w:sz w:val="20"/>
          <w:szCs w:val="20"/>
        </w:rPr>
      </w:pPr>
    </w:p>
    <w:p w:rsidR="00507E56" w:rsidRPr="00444B78" w:rsidRDefault="00984731" w:rsidP="00C05959">
      <w:pPr>
        <w:rPr>
          <w:sz w:val="20"/>
          <w:szCs w:val="20"/>
        </w:rPr>
      </w:pPr>
      <w:r w:rsidRPr="00444B78">
        <w:rPr>
          <w:sz w:val="20"/>
          <w:szCs w:val="20"/>
        </w:rPr>
        <w:t>It is important that school and college staff are aware of sexual violence and the fact children can, and sometimes do, abuse their peers in this way. When referring to sexual violence we are referring to sexual offences under the Sexual Offences Act 200318 as described below</w:t>
      </w:r>
    </w:p>
    <w:p w:rsidR="00507E56" w:rsidRPr="00444B78" w:rsidRDefault="00507E56" w:rsidP="00C05959">
      <w:pPr>
        <w:rPr>
          <w:sz w:val="20"/>
          <w:szCs w:val="20"/>
        </w:rPr>
      </w:pPr>
    </w:p>
    <w:p w:rsidR="00507E56" w:rsidRPr="00444B78" w:rsidRDefault="00984731" w:rsidP="00C05959">
      <w:pPr>
        <w:rPr>
          <w:sz w:val="20"/>
          <w:szCs w:val="20"/>
        </w:rPr>
      </w:pPr>
      <w:r w:rsidRPr="00444B78">
        <w:rPr>
          <w:b/>
          <w:sz w:val="20"/>
          <w:szCs w:val="20"/>
        </w:rPr>
        <w:t>Rape</w:t>
      </w:r>
      <w:r w:rsidRPr="00444B78">
        <w:rPr>
          <w:sz w:val="20"/>
          <w:szCs w:val="20"/>
        </w:rPr>
        <w:t>: A person (A) commits an offence of rape if: he intentionally penetrates the vagina, anus or mouth of another person (B) with his penis, B does not consent to the penetration and A does not reasonably believe that B consents.</w:t>
      </w:r>
    </w:p>
    <w:p w:rsidR="00507E56" w:rsidRPr="00444B78" w:rsidRDefault="00507E56" w:rsidP="00C05959">
      <w:pPr>
        <w:rPr>
          <w:sz w:val="20"/>
          <w:szCs w:val="20"/>
        </w:rPr>
      </w:pPr>
    </w:p>
    <w:p w:rsidR="00507E56" w:rsidRPr="00444B78" w:rsidRDefault="00984731" w:rsidP="00C05959">
      <w:pPr>
        <w:rPr>
          <w:sz w:val="20"/>
          <w:szCs w:val="20"/>
        </w:rPr>
      </w:pPr>
      <w:r w:rsidRPr="00444B78">
        <w:rPr>
          <w:b/>
          <w:sz w:val="20"/>
          <w:szCs w:val="20"/>
        </w:rPr>
        <w:t>Assault by Penetration</w:t>
      </w:r>
      <w:r w:rsidRPr="00444B78">
        <w:rPr>
          <w:sz w:val="20"/>
          <w:szCs w:val="20"/>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rsidR="00507E56" w:rsidRPr="00444B78" w:rsidRDefault="00507E56" w:rsidP="00C05959">
      <w:pPr>
        <w:rPr>
          <w:sz w:val="20"/>
          <w:szCs w:val="20"/>
        </w:rPr>
      </w:pPr>
    </w:p>
    <w:p w:rsidR="00984731" w:rsidRPr="00444B78" w:rsidRDefault="00984731" w:rsidP="00C05959">
      <w:pPr>
        <w:rPr>
          <w:sz w:val="20"/>
          <w:szCs w:val="20"/>
        </w:rPr>
      </w:pPr>
      <w:r w:rsidRPr="00444B78">
        <w:rPr>
          <w:b/>
          <w:sz w:val="20"/>
          <w:szCs w:val="20"/>
        </w:rPr>
        <w:t>Sexual Assault</w:t>
      </w:r>
      <w:r w:rsidRPr="00444B78">
        <w:rPr>
          <w:sz w:val="20"/>
          <w:szCs w:val="20"/>
        </w:rPr>
        <w:t>: A person (A) commits an offence of sexual assault if: s/he intentionally touches another person (B), the touching is sexual, B does not consent to the touching and A does not reasonably believe that B consents.</w:t>
      </w:r>
    </w:p>
    <w:p w:rsidR="00507E56" w:rsidRPr="00444B78" w:rsidRDefault="00507E56" w:rsidP="00C05959">
      <w:pPr>
        <w:rPr>
          <w:sz w:val="20"/>
          <w:szCs w:val="20"/>
        </w:rPr>
      </w:pPr>
    </w:p>
    <w:p w:rsidR="00507E56" w:rsidRPr="00444B78" w:rsidRDefault="00507E56" w:rsidP="00C05959">
      <w:pPr>
        <w:rPr>
          <w:b/>
          <w:sz w:val="20"/>
          <w:szCs w:val="20"/>
          <w:u w:val="single"/>
        </w:rPr>
      </w:pPr>
      <w:r w:rsidRPr="00444B78">
        <w:rPr>
          <w:b/>
          <w:sz w:val="20"/>
          <w:szCs w:val="20"/>
          <w:u w:val="single"/>
        </w:rPr>
        <w:t>Sexual harassment</w:t>
      </w:r>
    </w:p>
    <w:p w:rsidR="00507E56" w:rsidRPr="00444B78" w:rsidRDefault="00507E56" w:rsidP="00C05959">
      <w:pPr>
        <w:rPr>
          <w:color w:val="FF0000"/>
        </w:rPr>
      </w:pPr>
    </w:p>
    <w:p w:rsidR="00507E56" w:rsidRPr="00444B78" w:rsidRDefault="00507E56" w:rsidP="00C05959">
      <w:pPr>
        <w:rPr>
          <w:sz w:val="20"/>
          <w:szCs w:val="20"/>
        </w:rPr>
      </w:pPr>
      <w:r w:rsidRPr="00444B78">
        <w:rPr>
          <w:sz w:val="20"/>
          <w:szCs w:val="20"/>
        </w:rPr>
        <w:t xml:space="preserve">When referring to sexual harassment we mean ‘unwanted conduct of a sexual nature’ that can occur online and offline. When we reference sexual harassment, we do so in the context of child on child sexual harassment. </w:t>
      </w:r>
      <w:r w:rsidR="008B0346" w:rsidRPr="00444B78">
        <w:rPr>
          <w:sz w:val="20"/>
          <w:szCs w:val="20"/>
        </w:rPr>
        <w:t xml:space="preserve">Sexual harassment is likely to </w:t>
      </w:r>
      <w:r w:rsidRPr="00444B78">
        <w:rPr>
          <w:sz w:val="20"/>
          <w:szCs w:val="20"/>
        </w:rPr>
        <w:t>violate a child’s dignity, and/or make them feel intimidated, degraded or humiliated and/or create a hostile, offensive or sexualised environment.</w:t>
      </w:r>
    </w:p>
    <w:p w:rsidR="00507E56" w:rsidRPr="00444B78" w:rsidRDefault="00507E56" w:rsidP="00C05959">
      <w:pPr>
        <w:rPr>
          <w:sz w:val="20"/>
          <w:szCs w:val="20"/>
        </w:rPr>
      </w:pPr>
    </w:p>
    <w:p w:rsidR="001E43CF" w:rsidRPr="00444B78" w:rsidRDefault="00507E56" w:rsidP="00C05959">
      <w:pPr>
        <w:rPr>
          <w:sz w:val="20"/>
          <w:szCs w:val="20"/>
        </w:rPr>
      </w:pPr>
      <w:r w:rsidRPr="00444B78">
        <w:rPr>
          <w:sz w:val="20"/>
          <w:szCs w:val="20"/>
        </w:rPr>
        <w:t>Whilst not intended to be an exhaustive list, sexual harassment can include</w:t>
      </w:r>
      <w:r w:rsidR="001E43CF" w:rsidRPr="00444B78">
        <w:rPr>
          <w:sz w:val="20"/>
          <w:szCs w:val="20"/>
        </w:rPr>
        <w:t xml:space="preserve"> </w:t>
      </w:r>
      <w:r w:rsidRPr="00444B78">
        <w:rPr>
          <w:sz w:val="20"/>
          <w:szCs w:val="20"/>
        </w:rPr>
        <w:t>sexual comments, such as:</w:t>
      </w:r>
    </w:p>
    <w:p w:rsidR="00507E56" w:rsidRPr="00444B78" w:rsidRDefault="001E43CF" w:rsidP="00452000">
      <w:pPr>
        <w:numPr>
          <w:ilvl w:val="0"/>
          <w:numId w:val="48"/>
        </w:numPr>
        <w:rPr>
          <w:sz w:val="20"/>
          <w:szCs w:val="20"/>
        </w:rPr>
      </w:pPr>
      <w:r w:rsidRPr="00444B78">
        <w:rPr>
          <w:sz w:val="20"/>
          <w:szCs w:val="20"/>
        </w:rPr>
        <w:t>telling sexual stories</w:t>
      </w:r>
      <w:r w:rsidR="006022F7" w:rsidRPr="00444B78">
        <w:rPr>
          <w:sz w:val="20"/>
          <w:szCs w:val="20"/>
        </w:rPr>
        <w:t>,</w:t>
      </w:r>
      <w:r w:rsidRPr="00444B78">
        <w:rPr>
          <w:sz w:val="20"/>
          <w:szCs w:val="20"/>
        </w:rPr>
        <w:t xml:space="preserve"> </w:t>
      </w:r>
      <w:r w:rsidR="00507E56" w:rsidRPr="00444B78">
        <w:rPr>
          <w:sz w:val="20"/>
          <w:szCs w:val="20"/>
        </w:rPr>
        <w:t xml:space="preserve"> making lewd comments, making sexual remarks about clothes and appearance and calling someone sexualised names</w:t>
      </w:r>
    </w:p>
    <w:p w:rsidR="00507E56" w:rsidRPr="00444B78" w:rsidRDefault="00507E56" w:rsidP="00452000">
      <w:pPr>
        <w:numPr>
          <w:ilvl w:val="0"/>
          <w:numId w:val="47"/>
        </w:numPr>
        <w:rPr>
          <w:sz w:val="20"/>
          <w:szCs w:val="20"/>
        </w:rPr>
      </w:pPr>
      <w:r w:rsidRPr="00444B78">
        <w:rPr>
          <w:sz w:val="20"/>
          <w:szCs w:val="20"/>
        </w:rPr>
        <w:t>sexual “jokes” or taunting;</w:t>
      </w:r>
    </w:p>
    <w:p w:rsidR="00507E56" w:rsidRPr="00444B78" w:rsidRDefault="00507E56" w:rsidP="00452000">
      <w:pPr>
        <w:numPr>
          <w:ilvl w:val="0"/>
          <w:numId w:val="47"/>
        </w:numPr>
        <w:rPr>
          <w:sz w:val="20"/>
          <w:szCs w:val="20"/>
        </w:rPr>
      </w:pPr>
      <w:r w:rsidRPr="00444B78">
        <w:rPr>
          <w:sz w:val="20"/>
          <w:szCs w:val="20"/>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1E43CF" w:rsidRPr="00444B78" w:rsidRDefault="00507E56" w:rsidP="00452000">
      <w:pPr>
        <w:numPr>
          <w:ilvl w:val="0"/>
          <w:numId w:val="47"/>
        </w:numPr>
        <w:rPr>
          <w:sz w:val="20"/>
          <w:szCs w:val="20"/>
        </w:rPr>
      </w:pPr>
      <w:r w:rsidRPr="00444B78">
        <w:rPr>
          <w:sz w:val="20"/>
          <w:szCs w:val="20"/>
        </w:rPr>
        <w:t>online sexual harassment. This may be stand</w:t>
      </w:r>
      <w:r w:rsidR="006022F7" w:rsidRPr="00444B78">
        <w:rPr>
          <w:sz w:val="20"/>
          <w:szCs w:val="20"/>
        </w:rPr>
        <w:t xml:space="preserve"> </w:t>
      </w:r>
      <w:r w:rsidRPr="00444B78">
        <w:rPr>
          <w:sz w:val="20"/>
          <w:szCs w:val="20"/>
        </w:rPr>
        <w:t>alone, or part of a wider pattern of sexual harassment and/or sexual violence.21 It may include:</w:t>
      </w:r>
    </w:p>
    <w:p w:rsidR="001E43CF" w:rsidRPr="00444B78" w:rsidRDefault="00507E56" w:rsidP="00452000">
      <w:pPr>
        <w:numPr>
          <w:ilvl w:val="0"/>
          <w:numId w:val="47"/>
        </w:numPr>
        <w:rPr>
          <w:sz w:val="20"/>
          <w:szCs w:val="20"/>
        </w:rPr>
      </w:pPr>
      <w:r w:rsidRPr="00444B78">
        <w:rPr>
          <w:sz w:val="20"/>
          <w:szCs w:val="20"/>
        </w:rPr>
        <w:lastRenderedPageBreak/>
        <w:t xml:space="preserve">non-consensual sharing of sexual images and videos; </w:t>
      </w:r>
    </w:p>
    <w:p w:rsidR="001E43CF" w:rsidRPr="00444B78" w:rsidRDefault="00507E56" w:rsidP="00452000">
      <w:pPr>
        <w:numPr>
          <w:ilvl w:val="0"/>
          <w:numId w:val="47"/>
        </w:numPr>
        <w:rPr>
          <w:sz w:val="20"/>
          <w:szCs w:val="20"/>
        </w:rPr>
      </w:pPr>
      <w:r w:rsidRPr="00444B78">
        <w:rPr>
          <w:sz w:val="20"/>
          <w:szCs w:val="20"/>
        </w:rPr>
        <w:t>sexualised online bullying;</w:t>
      </w:r>
    </w:p>
    <w:p w:rsidR="001E43CF" w:rsidRPr="00444B78" w:rsidRDefault="00507E56" w:rsidP="00452000">
      <w:pPr>
        <w:numPr>
          <w:ilvl w:val="0"/>
          <w:numId w:val="47"/>
        </w:numPr>
        <w:rPr>
          <w:sz w:val="20"/>
          <w:szCs w:val="20"/>
        </w:rPr>
      </w:pPr>
      <w:r w:rsidRPr="00444B78">
        <w:rPr>
          <w:sz w:val="20"/>
          <w:szCs w:val="20"/>
        </w:rPr>
        <w:t>unwanted sexual comments and messages, including, on</w:t>
      </w:r>
      <w:r w:rsidR="001E43CF" w:rsidRPr="00444B78">
        <w:rPr>
          <w:sz w:val="20"/>
          <w:szCs w:val="20"/>
        </w:rPr>
        <w:t xml:space="preserve"> on social media; and</w:t>
      </w:r>
    </w:p>
    <w:p w:rsidR="001E43CF" w:rsidRPr="00444B78" w:rsidRDefault="001E43CF" w:rsidP="00452000">
      <w:pPr>
        <w:numPr>
          <w:ilvl w:val="0"/>
          <w:numId w:val="47"/>
        </w:numPr>
        <w:rPr>
          <w:sz w:val="20"/>
          <w:szCs w:val="20"/>
        </w:rPr>
      </w:pPr>
      <w:r w:rsidRPr="00444B78">
        <w:rPr>
          <w:sz w:val="20"/>
          <w:szCs w:val="20"/>
        </w:rPr>
        <w:t>sexual exploitation; coercion and threats</w:t>
      </w:r>
    </w:p>
    <w:p w:rsidR="001E43CF" w:rsidRPr="00444B78" w:rsidRDefault="001E43CF" w:rsidP="001E43CF">
      <w:pPr>
        <w:rPr>
          <w:sz w:val="20"/>
          <w:szCs w:val="20"/>
        </w:rPr>
      </w:pPr>
    </w:p>
    <w:p w:rsidR="001E43CF" w:rsidRPr="00444B78" w:rsidRDefault="001E43CF" w:rsidP="001E43CF">
      <w:pPr>
        <w:rPr>
          <w:b/>
          <w:sz w:val="20"/>
          <w:szCs w:val="20"/>
          <w:u w:val="single"/>
        </w:rPr>
      </w:pPr>
      <w:r w:rsidRPr="00444B78">
        <w:rPr>
          <w:b/>
          <w:sz w:val="20"/>
          <w:szCs w:val="20"/>
          <w:u w:val="single"/>
        </w:rPr>
        <w:t>The response to a report of sexual violence or sexual harassment</w:t>
      </w:r>
    </w:p>
    <w:p w:rsidR="001E43CF" w:rsidRPr="00444B78" w:rsidRDefault="001E43CF" w:rsidP="001E43CF">
      <w:pPr>
        <w:rPr>
          <w:b/>
          <w:sz w:val="20"/>
          <w:szCs w:val="20"/>
          <w:u w:val="single"/>
        </w:rPr>
      </w:pPr>
    </w:p>
    <w:p w:rsidR="001E43CF" w:rsidRPr="00444B78" w:rsidRDefault="001E43CF" w:rsidP="001E43CF">
      <w:pPr>
        <w:rPr>
          <w:sz w:val="20"/>
          <w:szCs w:val="20"/>
        </w:rPr>
      </w:pPr>
      <w:r w:rsidRPr="00444B78">
        <w:rPr>
          <w:sz w:val="20"/>
          <w:szCs w:val="20"/>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rsidR="001E43CF" w:rsidRPr="00444B78" w:rsidRDefault="001E43CF" w:rsidP="001E43CF">
      <w:pPr>
        <w:rPr>
          <w:sz w:val="20"/>
          <w:szCs w:val="20"/>
        </w:rPr>
      </w:pPr>
    </w:p>
    <w:p w:rsidR="00507E56" w:rsidRPr="009267FB" w:rsidRDefault="001E43CF" w:rsidP="001E43CF">
      <w:pPr>
        <w:rPr>
          <w:sz w:val="20"/>
          <w:szCs w:val="20"/>
        </w:rPr>
      </w:pPr>
      <w:r w:rsidRPr="00444B78">
        <w:rPr>
          <w:sz w:val="20"/>
          <w:szCs w:val="20"/>
        </w:rPr>
        <w:t>If staff have a concern about a child or a child makes a report to them, they should follow the school’s referral process.  As is always the case, if staff are in any doubt as to what to do they should speak to the designated safeguarding lead (or a deputy).</w:t>
      </w:r>
      <w:r w:rsidRPr="009267FB">
        <w:rPr>
          <w:sz w:val="20"/>
          <w:szCs w:val="20"/>
        </w:rPr>
        <w:t xml:space="preserve"> </w:t>
      </w:r>
      <w:r w:rsidRPr="009267FB">
        <w:rPr>
          <w:sz w:val="20"/>
          <w:szCs w:val="20"/>
        </w:rPr>
        <w:cr/>
      </w:r>
    </w:p>
    <w:p w:rsidR="00C05959" w:rsidRPr="00A81B8A" w:rsidRDefault="00C05959" w:rsidP="00C05959">
      <w:pPr>
        <w:rPr>
          <w:sz w:val="20"/>
          <w:szCs w:val="20"/>
        </w:rPr>
      </w:pPr>
    </w:p>
    <w:p w:rsidR="00F92C8F" w:rsidRPr="00A81B8A" w:rsidRDefault="00F92C8F" w:rsidP="00C05959">
      <w:pPr>
        <w:rPr>
          <w:b/>
          <w:sz w:val="20"/>
          <w:szCs w:val="20"/>
          <w:u w:val="single"/>
        </w:rPr>
      </w:pPr>
      <w:r w:rsidRPr="00A81B8A">
        <w:rPr>
          <w:b/>
          <w:sz w:val="20"/>
          <w:szCs w:val="20"/>
          <w:u w:val="single"/>
        </w:rPr>
        <w:t>Breast ironing</w:t>
      </w:r>
    </w:p>
    <w:p w:rsidR="00F92C8F" w:rsidRPr="00A81B8A" w:rsidRDefault="00F92C8F" w:rsidP="00C05959">
      <w:pPr>
        <w:rPr>
          <w:b/>
          <w:sz w:val="20"/>
          <w:szCs w:val="20"/>
          <w:u w:val="single"/>
        </w:rPr>
      </w:pPr>
    </w:p>
    <w:p w:rsidR="00F92C8F" w:rsidRPr="00A81B8A" w:rsidRDefault="00F92C8F" w:rsidP="00C05959">
      <w:pPr>
        <w:rPr>
          <w:sz w:val="20"/>
          <w:szCs w:val="20"/>
        </w:rPr>
      </w:pPr>
      <w:r w:rsidRPr="00A81B8A">
        <w:rPr>
          <w:sz w:val="20"/>
          <w:szCs w:val="20"/>
        </w:rPr>
        <w:t>Breast ironing (also known as breast flattening) is the pounding and massaging of a pubescent girl’s breasts, using hard or heated objects to try to make them stop developing or to disappear.  This is usually carried out by mothers on their daughters to protect them from rape and sexual harassment.  In certain African cultures, men believe that as soon as a girl has breasts she is ready to have sexual relationships.  There have been incidents of this happening in the UK; you may notice an unwillingness to get changed for PE, pain when moving or a flattened breast area.</w:t>
      </w:r>
    </w:p>
    <w:p w:rsidR="00C05959" w:rsidRPr="00A81B8A" w:rsidRDefault="00C05959" w:rsidP="00C05959">
      <w:pPr>
        <w:rPr>
          <w:sz w:val="20"/>
          <w:szCs w:val="20"/>
        </w:rPr>
      </w:pPr>
    </w:p>
    <w:p w:rsidR="00F92C8F" w:rsidRPr="00A81B8A" w:rsidRDefault="00F92C8F" w:rsidP="00C05959">
      <w:pPr>
        <w:rPr>
          <w:b/>
          <w:sz w:val="20"/>
          <w:szCs w:val="20"/>
          <w:u w:val="single"/>
        </w:rPr>
      </w:pPr>
      <w:r w:rsidRPr="00A81B8A">
        <w:rPr>
          <w:b/>
          <w:sz w:val="20"/>
          <w:szCs w:val="20"/>
          <w:u w:val="single"/>
        </w:rPr>
        <w:t>Lesbian, Gay, Bisexual and Transgender (LGBT)</w:t>
      </w:r>
    </w:p>
    <w:p w:rsidR="00F92C8F" w:rsidRPr="00A81B8A" w:rsidRDefault="00F92C8F" w:rsidP="00C05959">
      <w:pPr>
        <w:rPr>
          <w:b/>
          <w:sz w:val="20"/>
          <w:szCs w:val="20"/>
          <w:u w:val="single"/>
        </w:rPr>
      </w:pPr>
    </w:p>
    <w:p w:rsidR="00F92C8F" w:rsidRDefault="00F92C8F" w:rsidP="00C05959">
      <w:pPr>
        <w:rPr>
          <w:sz w:val="20"/>
          <w:szCs w:val="20"/>
        </w:rPr>
      </w:pPr>
      <w:r w:rsidRPr="00A81B8A">
        <w:rPr>
          <w:sz w:val="20"/>
          <w:szCs w:val="20"/>
        </w:rPr>
        <w:t>As a school, we believe that respect for ourselves and others are a fundamental right and responsibility of/for all.  We will always challenge inappropriate language or behaviour and never ignore ‘banter’.  It is the duty of all staff to ensure that every member of the school community feels valued, irrespective of their sexual/gender orientation, race or religion.  Diversity is celebrated and valued at Dormers Wells High School.</w:t>
      </w:r>
    </w:p>
    <w:p w:rsidR="00011672" w:rsidRDefault="00011672" w:rsidP="00C05959">
      <w:pPr>
        <w:rPr>
          <w:sz w:val="20"/>
          <w:szCs w:val="20"/>
        </w:rPr>
      </w:pPr>
    </w:p>
    <w:p w:rsidR="00011672" w:rsidRPr="00444B78" w:rsidRDefault="00011672" w:rsidP="00C05959">
      <w:pPr>
        <w:rPr>
          <w:b/>
          <w:sz w:val="20"/>
          <w:szCs w:val="20"/>
          <w:u w:val="single"/>
        </w:rPr>
      </w:pPr>
      <w:r w:rsidRPr="00444B78">
        <w:rPr>
          <w:b/>
          <w:sz w:val="20"/>
          <w:szCs w:val="20"/>
          <w:u w:val="single"/>
        </w:rPr>
        <w:t>Child criminal exploitation: county lines</w:t>
      </w:r>
    </w:p>
    <w:p w:rsidR="00011672" w:rsidRPr="00444B78" w:rsidRDefault="00011672" w:rsidP="00C05959">
      <w:pPr>
        <w:rPr>
          <w:color w:val="FF0000"/>
        </w:rPr>
      </w:pPr>
    </w:p>
    <w:p w:rsidR="00F24EBC" w:rsidRPr="00444B78" w:rsidRDefault="00011672" w:rsidP="00C05959">
      <w:pPr>
        <w:rPr>
          <w:sz w:val="20"/>
          <w:szCs w:val="20"/>
        </w:rPr>
      </w:pPr>
      <w:r w:rsidRPr="00444B78">
        <w:rPr>
          <w:sz w:val="20"/>
          <w:szCs w:val="2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w:t>
      </w:r>
      <w:r w:rsidR="00F24EBC" w:rsidRPr="00444B78">
        <w:rPr>
          <w:sz w:val="20"/>
          <w:szCs w:val="20"/>
        </w:rPr>
        <w:t xml:space="preserve"> transporting drugs and a refe</w:t>
      </w:r>
      <w:r w:rsidR="006022F7" w:rsidRPr="00444B78">
        <w:rPr>
          <w:sz w:val="20"/>
          <w:szCs w:val="20"/>
        </w:rPr>
        <w:t>rral to Social Services should be made.</w:t>
      </w:r>
    </w:p>
    <w:p w:rsidR="00F24EBC" w:rsidRPr="00444B78" w:rsidRDefault="00F24EBC" w:rsidP="00C05959">
      <w:pPr>
        <w:rPr>
          <w:sz w:val="20"/>
          <w:szCs w:val="20"/>
        </w:rPr>
      </w:pPr>
    </w:p>
    <w:p w:rsidR="00F24EBC" w:rsidRPr="00444B78" w:rsidRDefault="00F24EBC" w:rsidP="00C05959">
      <w:pPr>
        <w:rPr>
          <w:sz w:val="20"/>
          <w:szCs w:val="20"/>
        </w:rPr>
      </w:pPr>
      <w:r w:rsidRPr="00444B78">
        <w:rPr>
          <w:sz w:val="20"/>
          <w:szCs w:val="20"/>
        </w:rPr>
        <w:t>Like other forms of abuse and exploitation, county lines exploitation:</w:t>
      </w:r>
    </w:p>
    <w:p w:rsidR="00F24EBC" w:rsidRPr="00444B78" w:rsidRDefault="00F24EBC" w:rsidP="00C05959">
      <w:pPr>
        <w:rPr>
          <w:sz w:val="20"/>
          <w:szCs w:val="20"/>
        </w:rPr>
      </w:pPr>
    </w:p>
    <w:p w:rsidR="00F24EBC" w:rsidRPr="00444B78" w:rsidRDefault="00F24EBC" w:rsidP="00452000">
      <w:pPr>
        <w:numPr>
          <w:ilvl w:val="0"/>
          <w:numId w:val="45"/>
        </w:numPr>
        <w:jc w:val="both"/>
        <w:rPr>
          <w:sz w:val="20"/>
          <w:szCs w:val="20"/>
        </w:rPr>
      </w:pPr>
      <w:r w:rsidRPr="00444B78">
        <w:rPr>
          <w:sz w:val="20"/>
          <w:szCs w:val="20"/>
        </w:rPr>
        <w:t>can affect any child or young person (male or female) under the age of 18 years;</w:t>
      </w:r>
    </w:p>
    <w:p w:rsidR="00F24EBC" w:rsidRPr="00444B78" w:rsidRDefault="00F24EBC" w:rsidP="00452000">
      <w:pPr>
        <w:numPr>
          <w:ilvl w:val="0"/>
          <w:numId w:val="45"/>
        </w:numPr>
        <w:jc w:val="both"/>
        <w:rPr>
          <w:sz w:val="20"/>
          <w:szCs w:val="20"/>
        </w:rPr>
      </w:pPr>
      <w:r w:rsidRPr="00444B78">
        <w:rPr>
          <w:sz w:val="20"/>
          <w:szCs w:val="20"/>
        </w:rPr>
        <w:t>can affect any vulnerable adult over the age of 18 years;</w:t>
      </w:r>
    </w:p>
    <w:p w:rsidR="00F24EBC" w:rsidRPr="00444B78" w:rsidRDefault="00F24EBC" w:rsidP="00452000">
      <w:pPr>
        <w:numPr>
          <w:ilvl w:val="0"/>
          <w:numId w:val="45"/>
        </w:numPr>
        <w:jc w:val="both"/>
        <w:rPr>
          <w:sz w:val="20"/>
          <w:szCs w:val="20"/>
        </w:rPr>
      </w:pPr>
      <w:r w:rsidRPr="00444B78">
        <w:rPr>
          <w:sz w:val="20"/>
          <w:szCs w:val="20"/>
        </w:rPr>
        <w:t>can still be exploitation even if the activity appears consensual;</w:t>
      </w:r>
    </w:p>
    <w:p w:rsidR="00F24EBC" w:rsidRPr="00444B78" w:rsidRDefault="00F24EBC" w:rsidP="00452000">
      <w:pPr>
        <w:numPr>
          <w:ilvl w:val="0"/>
          <w:numId w:val="45"/>
        </w:numPr>
        <w:jc w:val="both"/>
        <w:rPr>
          <w:sz w:val="20"/>
          <w:szCs w:val="20"/>
        </w:rPr>
      </w:pPr>
      <w:r w:rsidRPr="00444B78">
        <w:rPr>
          <w:sz w:val="20"/>
          <w:szCs w:val="20"/>
        </w:rPr>
        <w:t>can involve force and/or enticement-based methods of compliance and is often accompanied by violence or threats of violence;</w:t>
      </w:r>
    </w:p>
    <w:p w:rsidR="00F24EBC" w:rsidRPr="00444B78" w:rsidRDefault="00F24EBC" w:rsidP="00452000">
      <w:pPr>
        <w:numPr>
          <w:ilvl w:val="0"/>
          <w:numId w:val="45"/>
        </w:numPr>
        <w:jc w:val="both"/>
        <w:rPr>
          <w:sz w:val="20"/>
          <w:szCs w:val="20"/>
        </w:rPr>
      </w:pPr>
      <w:r w:rsidRPr="00444B78">
        <w:rPr>
          <w:sz w:val="20"/>
          <w:szCs w:val="20"/>
        </w:rPr>
        <w:t>can be perpetrated by individuals or groups, males or females, and young people or adults; and</w:t>
      </w:r>
    </w:p>
    <w:p w:rsidR="00011672" w:rsidRPr="00444B78" w:rsidRDefault="00F24EBC" w:rsidP="00452000">
      <w:pPr>
        <w:numPr>
          <w:ilvl w:val="0"/>
          <w:numId w:val="45"/>
        </w:numPr>
        <w:jc w:val="both"/>
        <w:rPr>
          <w:sz w:val="20"/>
          <w:szCs w:val="20"/>
        </w:rPr>
      </w:pPr>
      <w:r w:rsidRPr="00444B78">
        <w:rPr>
          <w:sz w:val="20"/>
          <w:szCs w:val="20"/>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F92C8F" w:rsidRPr="00444B78" w:rsidRDefault="00F92C8F" w:rsidP="00F24EBC">
      <w:pPr>
        <w:jc w:val="both"/>
        <w:rPr>
          <w:sz w:val="20"/>
          <w:szCs w:val="20"/>
        </w:rPr>
      </w:pPr>
    </w:p>
    <w:p w:rsidR="000B2B8E" w:rsidRPr="00444B78" w:rsidRDefault="000B2B8E" w:rsidP="00F24EBC">
      <w:pPr>
        <w:jc w:val="both"/>
        <w:rPr>
          <w:b/>
          <w:sz w:val="20"/>
          <w:szCs w:val="20"/>
          <w:u w:val="single"/>
        </w:rPr>
      </w:pPr>
      <w:r w:rsidRPr="00444B78">
        <w:rPr>
          <w:b/>
          <w:sz w:val="20"/>
          <w:szCs w:val="20"/>
          <w:u w:val="single"/>
        </w:rPr>
        <w:t>Homelessness</w:t>
      </w:r>
    </w:p>
    <w:p w:rsidR="00F92C8F" w:rsidRPr="00444B78" w:rsidRDefault="00F92C8F" w:rsidP="00C05959">
      <w:pPr>
        <w:rPr>
          <w:sz w:val="20"/>
          <w:szCs w:val="20"/>
        </w:rPr>
      </w:pPr>
    </w:p>
    <w:p w:rsidR="00C05959" w:rsidRPr="00444B78" w:rsidRDefault="000B2B8E" w:rsidP="00C05959">
      <w:pPr>
        <w:rPr>
          <w:sz w:val="20"/>
          <w:szCs w:val="20"/>
        </w:rPr>
      </w:pPr>
      <w:r w:rsidRPr="00444B78">
        <w:rPr>
          <w:sz w:val="20"/>
          <w:szCs w:val="20"/>
        </w:rPr>
        <w:t>Being homeless or being at risk of becoming homeless presents a real risk to a child’s welfare.  Indicators that a family may be at risk of homelessness include household debt, rent arrears, domestic abuse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w:t>
      </w:r>
      <w:r w:rsidRPr="00444B78">
        <w:rPr>
          <w:color w:val="FF0000"/>
          <w:sz w:val="20"/>
          <w:szCs w:val="20"/>
        </w:rPr>
        <w:t xml:space="preserve"> </w:t>
      </w:r>
      <w:r w:rsidRPr="00444B78">
        <w:rPr>
          <w:sz w:val="20"/>
          <w:szCs w:val="20"/>
        </w:rPr>
        <w:t xml:space="preserve">circumstances, the development of a personalised housing plan, and work to help them retain their accommodation or find a new place to live.  </w:t>
      </w:r>
    </w:p>
    <w:p w:rsidR="000B2B8E" w:rsidRPr="00444B78" w:rsidRDefault="000B2B8E" w:rsidP="00C05959">
      <w:pPr>
        <w:rPr>
          <w:sz w:val="20"/>
          <w:szCs w:val="20"/>
        </w:rPr>
      </w:pPr>
    </w:p>
    <w:p w:rsidR="000B2B8E" w:rsidRPr="00444B78" w:rsidRDefault="000B2B8E" w:rsidP="00C05959">
      <w:pPr>
        <w:rPr>
          <w:sz w:val="20"/>
          <w:szCs w:val="20"/>
        </w:rPr>
      </w:pPr>
      <w:r w:rsidRPr="00444B78">
        <w:rPr>
          <w:sz w:val="20"/>
          <w:szCs w:val="20"/>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will ensure appropriate referrals are made based on the child’s circumstances.</w:t>
      </w:r>
    </w:p>
    <w:p w:rsidR="000B2B8E" w:rsidRPr="00444B78" w:rsidRDefault="000B2B8E" w:rsidP="00C05959">
      <w:pPr>
        <w:rPr>
          <w:sz w:val="20"/>
          <w:szCs w:val="20"/>
        </w:rPr>
      </w:pPr>
    </w:p>
    <w:p w:rsidR="000B2B8E" w:rsidRDefault="000B2B8E" w:rsidP="00C05959">
      <w:pPr>
        <w:rPr>
          <w:sz w:val="20"/>
          <w:szCs w:val="20"/>
        </w:rPr>
      </w:pPr>
      <w:r w:rsidRPr="00444B78">
        <w:rPr>
          <w:sz w:val="20"/>
          <w:szCs w:val="20"/>
        </w:rPr>
        <w:t>If any member of staff is concerned about</w:t>
      </w:r>
      <w:r w:rsidR="00984731" w:rsidRPr="00444B78">
        <w:rPr>
          <w:sz w:val="20"/>
          <w:szCs w:val="20"/>
        </w:rPr>
        <w:t xml:space="preserve"> a child/family being homeless </w:t>
      </w:r>
      <w:r w:rsidRPr="00444B78">
        <w:rPr>
          <w:sz w:val="20"/>
          <w:szCs w:val="20"/>
        </w:rPr>
        <w:t>they should follow school procedures and report this to the DSL who will get in contact with the family and liaise with social care and the appropriate council</w:t>
      </w:r>
      <w:r w:rsidR="00984731" w:rsidRPr="00444B78">
        <w:rPr>
          <w:sz w:val="20"/>
          <w:szCs w:val="20"/>
        </w:rPr>
        <w:t>.</w:t>
      </w:r>
    </w:p>
    <w:p w:rsidR="00CE0301" w:rsidRDefault="00CE0301" w:rsidP="00C05959">
      <w:pPr>
        <w:rPr>
          <w:sz w:val="20"/>
          <w:szCs w:val="20"/>
        </w:rPr>
      </w:pPr>
    </w:p>
    <w:p w:rsidR="00CE0301" w:rsidRPr="00AA5F95" w:rsidRDefault="00CE0301" w:rsidP="00C05959">
      <w:pPr>
        <w:rPr>
          <w:b/>
          <w:sz w:val="20"/>
          <w:szCs w:val="20"/>
          <w:u w:val="single"/>
        </w:rPr>
      </w:pPr>
      <w:r w:rsidRPr="00AA5F95">
        <w:rPr>
          <w:b/>
          <w:sz w:val="20"/>
          <w:szCs w:val="20"/>
          <w:u w:val="single"/>
        </w:rPr>
        <w:t xml:space="preserve">Upskirting </w:t>
      </w:r>
    </w:p>
    <w:p w:rsidR="00CE0301" w:rsidRPr="00AA5F95" w:rsidRDefault="00CE0301" w:rsidP="00C05959">
      <w:pPr>
        <w:rPr>
          <w:b/>
          <w:sz w:val="20"/>
          <w:szCs w:val="20"/>
        </w:rPr>
      </w:pPr>
    </w:p>
    <w:p w:rsidR="00CE0301" w:rsidRPr="00190962" w:rsidRDefault="00CE0301" w:rsidP="00C05959">
      <w:pPr>
        <w:rPr>
          <w:sz w:val="20"/>
          <w:szCs w:val="20"/>
        </w:rPr>
      </w:pPr>
      <w:r w:rsidRPr="00190962">
        <w:rPr>
          <w:sz w:val="20"/>
          <w:szCs w:val="20"/>
        </w:rPr>
        <w:t>Upskirting’ typically involves taking a picture under a person’s clothing without them knowing, with the intention of viewing their genitals or buttocks to obtain sexual gratification, or cause the victim humiliation, distress or alarm. It is now a criminal offence.</w:t>
      </w:r>
    </w:p>
    <w:p w:rsidR="00467B7F" w:rsidRDefault="00467B7F" w:rsidP="00C05959">
      <w:pPr>
        <w:rPr>
          <w:sz w:val="20"/>
          <w:szCs w:val="20"/>
        </w:rPr>
      </w:pPr>
    </w:p>
    <w:p w:rsidR="00467B7F" w:rsidRPr="00CE0301" w:rsidRDefault="00467B7F" w:rsidP="00C05959">
      <w:pPr>
        <w:rPr>
          <w:b/>
          <w:sz w:val="20"/>
          <w:szCs w:val="20"/>
          <w:u w:val="single"/>
        </w:rPr>
      </w:pPr>
    </w:p>
    <w:p w:rsidR="00467B7F" w:rsidRPr="00AA5F95" w:rsidRDefault="00467B7F" w:rsidP="00C05959">
      <w:pPr>
        <w:rPr>
          <w:b/>
          <w:sz w:val="20"/>
          <w:szCs w:val="20"/>
          <w:u w:val="single"/>
        </w:rPr>
      </w:pPr>
      <w:r w:rsidRPr="00AA5F95">
        <w:rPr>
          <w:b/>
          <w:sz w:val="20"/>
          <w:szCs w:val="20"/>
          <w:u w:val="single"/>
        </w:rPr>
        <w:t xml:space="preserve">Children and the court system </w:t>
      </w:r>
    </w:p>
    <w:p w:rsidR="00AA5F95" w:rsidRPr="00AA5F95" w:rsidRDefault="00AA5F95" w:rsidP="00AA5F95">
      <w:pPr>
        <w:rPr>
          <w:b/>
          <w:sz w:val="20"/>
          <w:szCs w:val="20"/>
        </w:rPr>
      </w:pPr>
    </w:p>
    <w:p w:rsidR="00AA5F95" w:rsidRPr="00190962" w:rsidRDefault="00AA5F95" w:rsidP="00AA5F95">
      <w:pPr>
        <w:rPr>
          <w:sz w:val="20"/>
          <w:szCs w:val="20"/>
        </w:rPr>
      </w:pPr>
      <w:r w:rsidRPr="00190962">
        <w:rPr>
          <w:sz w:val="20"/>
          <w:szCs w:val="20"/>
        </w:rPr>
        <w:t>Making child arrangements via the family courts following separation can be stressful and entrench conflict in families. This can be particularly stressful for children.</w:t>
      </w:r>
    </w:p>
    <w:p w:rsidR="00467B7F" w:rsidRPr="00190962" w:rsidRDefault="00467B7F" w:rsidP="00C05959">
      <w:pPr>
        <w:rPr>
          <w:sz w:val="20"/>
          <w:szCs w:val="20"/>
          <w:u w:val="single"/>
        </w:rPr>
      </w:pPr>
    </w:p>
    <w:p w:rsidR="00C05959" w:rsidRPr="00190962" w:rsidRDefault="00467B7F" w:rsidP="00C05959">
      <w:pPr>
        <w:rPr>
          <w:sz w:val="20"/>
          <w:szCs w:val="20"/>
          <w:u w:val="single"/>
        </w:rPr>
      </w:pPr>
      <w:r w:rsidRPr="00190962">
        <w:rPr>
          <w:sz w:val="20"/>
          <w:szCs w:val="20"/>
        </w:rPr>
        <w:t>Children are sometimes required to give evidence in criminal courts, either for crimes committed against them or for crimes they have witnessed.</w:t>
      </w:r>
    </w:p>
    <w:p w:rsidR="00C05959" w:rsidRPr="00467B7F" w:rsidRDefault="00C05959" w:rsidP="00C05959">
      <w:pPr>
        <w:rPr>
          <w:b/>
          <w:sz w:val="20"/>
          <w:szCs w:val="20"/>
          <w:highlight w:val="cyan"/>
          <w:u w:val="single"/>
        </w:rPr>
      </w:pPr>
    </w:p>
    <w:p w:rsidR="00467B7F" w:rsidRDefault="00467B7F" w:rsidP="00C05959">
      <w:pPr>
        <w:rPr>
          <w:b/>
          <w:sz w:val="20"/>
          <w:szCs w:val="20"/>
        </w:rPr>
      </w:pPr>
    </w:p>
    <w:p w:rsidR="00467B7F" w:rsidRPr="00467B7F" w:rsidRDefault="00467B7F" w:rsidP="00C05959">
      <w:pPr>
        <w:rPr>
          <w:b/>
          <w:color w:val="FF0000"/>
          <w:sz w:val="20"/>
          <w:szCs w:val="20"/>
          <w:u w:val="single"/>
        </w:rPr>
      </w:pPr>
    </w:p>
    <w:p w:rsidR="00C05959" w:rsidRPr="00467B7F" w:rsidRDefault="00C05959" w:rsidP="00C05959">
      <w:pPr>
        <w:rPr>
          <w:b/>
          <w:color w:val="FF0000"/>
          <w:sz w:val="20"/>
          <w:szCs w:val="20"/>
          <w:u w:val="single"/>
        </w:rPr>
      </w:pPr>
    </w:p>
    <w:p w:rsidR="00C05959" w:rsidRPr="000B2B8E" w:rsidRDefault="00C05959" w:rsidP="00C05959">
      <w:pPr>
        <w:rPr>
          <w:b/>
          <w:color w:val="FF0000"/>
          <w:sz w:val="20"/>
          <w:szCs w:val="20"/>
          <w:u w:val="single"/>
        </w:rPr>
      </w:pPr>
    </w:p>
    <w:p w:rsidR="00C05959" w:rsidRPr="00A81B8A" w:rsidRDefault="00C05959" w:rsidP="00C05959">
      <w:pPr>
        <w:rPr>
          <w:b/>
          <w:sz w:val="20"/>
          <w:szCs w:val="20"/>
          <w:u w:val="single"/>
        </w:rPr>
      </w:pPr>
    </w:p>
    <w:p w:rsidR="00C05959" w:rsidRPr="00A81B8A" w:rsidRDefault="00C05959" w:rsidP="00C05959">
      <w:pPr>
        <w:rPr>
          <w:b/>
          <w:sz w:val="20"/>
          <w:szCs w:val="20"/>
          <w:u w:val="single"/>
        </w:rPr>
      </w:pPr>
    </w:p>
    <w:p w:rsidR="00C05959" w:rsidRPr="00A81B8A" w:rsidRDefault="00C05959" w:rsidP="00C05959">
      <w:pPr>
        <w:rPr>
          <w:b/>
          <w:sz w:val="20"/>
          <w:szCs w:val="20"/>
          <w:u w:val="single"/>
        </w:rPr>
      </w:pPr>
    </w:p>
    <w:p w:rsidR="00C05959" w:rsidRPr="00B009A9" w:rsidRDefault="00C05959" w:rsidP="00C05959">
      <w:pPr>
        <w:rPr>
          <w:b/>
          <w:sz w:val="20"/>
          <w:szCs w:val="20"/>
          <w:u w:val="single"/>
        </w:rPr>
      </w:pPr>
    </w:p>
    <w:p w:rsidR="00C05959" w:rsidRPr="00B009A9" w:rsidRDefault="00C05959" w:rsidP="00C05959">
      <w:pPr>
        <w:rPr>
          <w:b/>
          <w:sz w:val="20"/>
          <w:szCs w:val="20"/>
          <w:u w:val="single"/>
        </w:rPr>
      </w:pPr>
    </w:p>
    <w:p w:rsidR="00C05959" w:rsidRPr="00B009A9" w:rsidRDefault="00C05959" w:rsidP="00C05959">
      <w:pPr>
        <w:rPr>
          <w:b/>
          <w:sz w:val="20"/>
          <w:szCs w:val="20"/>
          <w:u w:val="single"/>
        </w:rPr>
      </w:pPr>
    </w:p>
    <w:p w:rsidR="00C05959" w:rsidRPr="00B009A9" w:rsidRDefault="00C05959" w:rsidP="00C05959">
      <w:pPr>
        <w:rPr>
          <w:b/>
          <w:sz w:val="20"/>
          <w:szCs w:val="20"/>
          <w:u w:val="single"/>
        </w:rPr>
      </w:pPr>
    </w:p>
    <w:p w:rsidR="00C05959" w:rsidRPr="00B009A9" w:rsidRDefault="00821EFF" w:rsidP="00C05959">
      <w:pPr>
        <w:rPr>
          <w:b/>
          <w:sz w:val="20"/>
          <w:szCs w:val="20"/>
          <w:u w:val="single"/>
        </w:rPr>
      </w:pPr>
      <w:r w:rsidRPr="00B009A9">
        <w:rPr>
          <w:b/>
          <w:sz w:val="20"/>
          <w:szCs w:val="20"/>
          <w:u w:val="single"/>
        </w:rPr>
        <w:br w:type="page"/>
      </w:r>
      <w:r w:rsidR="00BC19BC" w:rsidRPr="00B009A9">
        <w:rPr>
          <w:b/>
          <w:sz w:val="20"/>
          <w:szCs w:val="20"/>
          <w:u w:val="single"/>
        </w:rPr>
        <w:lastRenderedPageBreak/>
        <w:t>Appendix Two</w:t>
      </w:r>
    </w:p>
    <w:p w:rsidR="00BC19BC" w:rsidRPr="00B009A9" w:rsidRDefault="00BC19BC" w:rsidP="00C05959">
      <w:pPr>
        <w:rPr>
          <w:b/>
          <w:sz w:val="20"/>
          <w:szCs w:val="20"/>
          <w:u w:val="single"/>
        </w:rPr>
      </w:pPr>
    </w:p>
    <w:p w:rsidR="00C05959" w:rsidRPr="00B009A9" w:rsidRDefault="00C05959" w:rsidP="00C05959">
      <w:pPr>
        <w:rPr>
          <w:b/>
          <w:sz w:val="20"/>
          <w:szCs w:val="20"/>
          <w:u w:val="single"/>
        </w:rPr>
      </w:pPr>
      <w:r w:rsidRPr="00B009A9">
        <w:rPr>
          <w:b/>
          <w:sz w:val="20"/>
          <w:szCs w:val="20"/>
          <w:u w:val="single"/>
        </w:rPr>
        <w:t>Forced Marriage (FM)</w:t>
      </w:r>
    </w:p>
    <w:p w:rsidR="00BC19BC" w:rsidRPr="00B009A9" w:rsidRDefault="00BC19BC" w:rsidP="00C05959">
      <w:pPr>
        <w:rPr>
          <w:b/>
          <w:sz w:val="20"/>
          <w:szCs w:val="20"/>
          <w:u w:val="single"/>
        </w:rPr>
      </w:pPr>
    </w:p>
    <w:p w:rsidR="00C05959" w:rsidRPr="00B009A9" w:rsidRDefault="00C05959" w:rsidP="00C05959">
      <w:pPr>
        <w:rPr>
          <w:sz w:val="20"/>
          <w:szCs w:val="20"/>
        </w:rPr>
      </w:pPr>
      <w:r w:rsidRPr="00B009A9">
        <w:rPr>
          <w:sz w:val="20"/>
          <w:szCs w:val="20"/>
        </w:rPr>
        <w:t>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 Always call either Social Care or the Forced Marriage Unit 020 7008 0151.</w:t>
      </w:r>
    </w:p>
    <w:p w:rsidR="00BC19BC" w:rsidRDefault="00BC19BC" w:rsidP="00C05959">
      <w:pPr>
        <w:rPr>
          <w:sz w:val="20"/>
          <w:szCs w:val="20"/>
        </w:rPr>
      </w:pPr>
    </w:p>
    <w:p w:rsidR="009009F5" w:rsidRPr="00C454D1" w:rsidRDefault="009009F5" w:rsidP="00C05959">
      <w:pPr>
        <w:rPr>
          <w:b/>
          <w:sz w:val="20"/>
          <w:szCs w:val="20"/>
          <w:u w:val="single"/>
        </w:rPr>
      </w:pPr>
      <w:r w:rsidRPr="00C454D1">
        <w:rPr>
          <w:b/>
          <w:sz w:val="20"/>
          <w:szCs w:val="20"/>
          <w:u w:val="single"/>
        </w:rPr>
        <w:t>Honour Based Violence</w:t>
      </w:r>
    </w:p>
    <w:p w:rsidR="009009F5" w:rsidRPr="00C454D1" w:rsidRDefault="009009F5" w:rsidP="00C05959">
      <w:pPr>
        <w:rPr>
          <w:b/>
          <w:sz w:val="20"/>
          <w:szCs w:val="20"/>
          <w:u w:val="single"/>
        </w:rPr>
      </w:pPr>
    </w:p>
    <w:p w:rsidR="009009F5" w:rsidRPr="00C454D1" w:rsidRDefault="00300955" w:rsidP="00C05959">
      <w:pPr>
        <w:rPr>
          <w:sz w:val="20"/>
          <w:szCs w:val="20"/>
        </w:rPr>
      </w:pPr>
      <w:r w:rsidRPr="00C454D1">
        <w:rPr>
          <w:sz w:val="20"/>
          <w:szCs w:val="20"/>
        </w:rPr>
        <w:t>‘Honour B</w:t>
      </w:r>
      <w:r w:rsidR="009009F5" w:rsidRPr="00C454D1">
        <w:rPr>
          <w:sz w:val="20"/>
          <w:szCs w:val="20"/>
        </w:rPr>
        <w:t xml:space="preserve">ased’ </w:t>
      </w:r>
      <w:r w:rsidRPr="00C454D1">
        <w:rPr>
          <w:sz w:val="20"/>
          <w:szCs w:val="20"/>
        </w:rPr>
        <w:t>V</w:t>
      </w:r>
      <w:r w:rsidR="009009F5" w:rsidRPr="00C454D1">
        <w:rPr>
          <w:sz w:val="20"/>
          <w:szCs w:val="20"/>
        </w:rPr>
        <w:t xml:space="preserve">iolence (HBV) encompasses crimes which have been committed to protect or defend the honour of the family and/or the community, including FGM, forced marriage and </w:t>
      </w:r>
      <w:r w:rsidRPr="00C454D1">
        <w:rPr>
          <w:sz w:val="20"/>
          <w:szCs w:val="20"/>
        </w:rPr>
        <w:t xml:space="preserve">related </w:t>
      </w:r>
      <w:r w:rsidR="009009F5" w:rsidRPr="00C454D1">
        <w:rPr>
          <w:sz w:val="20"/>
          <w:szCs w:val="20"/>
        </w:rPr>
        <w:t>practices.  All forms of HBV are abuse.</w:t>
      </w:r>
    </w:p>
    <w:p w:rsidR="009009F5" w:rsidRPr="009009F5" w:rsidRDefault="009009F5" w:rsidP="00C05959">
      <w:pPr>
        <w:rPr>
          <w:color w:val="FF0000"/>
          <w:sz w:val="20"/>
          <w:szCs w:val="20"/>
        </w:rPr>
      </w:pPr>
    </w:p>
    <w:p w:rsidR="00C05959" w:rsidRPr="00B009A9" w:rsidRDefault="00C05959" w:rsidP="00C05959">
      <w:pPr>
        <w:rPr>
          <w:b/>
          <w:sz w:val="20"/>
          <w:szCs w:val="20"/>
          <w:u w:val="single"/>
        </w:rPr>
      </w:pPr>
      <w:r w:rsidRPr="00B009A9">
        <w:rPr>
          <w:b/>
          <w:sz w:val="20"/>
          <w:szCs w:val="20"/>
          <w:u w:val="single"/>
        </w:rPr>
        <w:t>Female Genital Mutilation (FGM)</w:t>
      </w:r>
    </w:p>
    <w:p w:rsidR="007B0DDA" w:rsidRPr="00B009A9" w:rsidRDefault="007B0DDA" w:rsidP="00C05959">
      <w:pPr>
        <w:rPr>
          <w:b/>
          <w:sz w:val="20"/>
          <w:szCs w:val="20"/>
          <w:u w:val="single"/>
        </w:rPr>
      </w:pPr>
    </w:p>
    <w:p w:rsidR="00C05959" w:rsidRPr="00B009A9" w:rsidRDefault="00C05959" w:rsidP="00C05959">
      <w:pPr>
        <w:rPr>
          <w:sz w:val="20"/>
          <w:szCs w:val="20"/>
        </w:rPr>
      </w:pPr>
      <w:r w:rsidRPr="00B009A9">
        <w:rPr>
          <w:sz w:val="20"/>
          <w:szCs w:val="20"/>
        </w:rPr>
        <w:t xml:space="preserve">It is essential that </w:t>
      </w:r>
      <w:r w:rsidR="00191D43" w:rsidRPr="00B009A9">
        <w:rPr>
          <w:sz w:val="20"/>
          <w:szCs w:val="20"/>
        </w:rPr>
        <w:t>staff are</w:t>
      </w:r>
      <w:r w:rsidRPr="00B009A9">
        <w:rPr>
          <w:sz w:val="20"/>
          <w:szCs w:val="20"/>
        </w:rPr>
        <w:t xml:space="preserve"> aware of FGM practices and the need to look for signs, symptoms and other indicators of FGM.</w:t>
      </w:r>
    </w:p>
    <w:p w:rsidR="00191D43" w:rsidRPr="00B009A9" w:rsidRDefault="00191D43" w:rsidP="00191D43">
      <w:pPr>
        <w:rPr>
          <w:b/>
          <w:sz w:val="20"/>
          <w:szCs w:val="20"/>
        </w:rPr>
      </w:pPr>
    </w:p>
    <w:p w:rsidR="00191D43" w:rsidRPr="00B009A9" w:rsidRDefault="00191D43" w:rsidP="00191D43">
      <w:pPr>
        <w:rPr>
          <w:sz w:val="20"/>
          <w:szCs w:val="20"/>
        </w:rPr>
      </w:pPr>
      <w:r w:rsidRPr="00B009A9">
        <w:rPr>
          <w:sz w:val="20"/>
          <w:szCs w:val="20"/>
        </w:rPr>
        <w:t>Female Genital Mutilation (FGM) is illegal in England and Wales under the FGM Act (2003).  It is a form of child abuse and violence against women.  From 31 October 2015</w:t>
      </w:r>
      <w:r w:rsidR="006022F7">
        <w:rPr>
          <w:sz w:val="20"/>
          <w:szCs w:val="20"/>
        </w:rPr>
        <w:t>,</w:t>
      </w:r>
      <w:r w:rsidRPr="00B009A9">
        <w:rPr>
          <w:sz w:val="20"/>
          <w:szCs w:val="20"/>
        </w:rPr>
        <w:t xml:space="preserve"> a mandatory reporting duty requires teachers to report ‘known’ cases of FGM in under 18s, which are identified in the course of their professional work, to the police. </w:t>
      </w:r>
    </w:p>
    <w:p w:rsidR="00191D43" w:rsidRPr="00B009A9" w:rsidRDefault="00191D43" w:rsidP="00191D43">
      <w:pPr>
        <w:rPr>
          <w:sz w:val="20"/>
          <w:szCs w:val="20"/>
        </w:rPr>
      </w:pPr>
    </w:p>
    <w:p w:rsidR="00191D43" w:rsidRPr="00B009A9" w:rsidRDefault="00191D43" w:rsidP="00191D43">
      <w:pPr>
        <w:rPr>
          <w:sz w:val="20"/>
          <w:szCs w:val="20"/>
        </w:rPr>
      </w:pPr>
      <w:r w:rsidRPr="00B009A9">
        <w:rPr>
          <w:sz w:val="20"/>
          <w:szCs w:val="20"/>
        </w:rPr>
        <w:t xml:space="preserve">The duty applies to all persons in Dormers Wells High School who is employed or engaged to carry out ‘teaching work’ in the school, whether or not they have qualified teacher status. Please refer to the Home Office and Department for Education’s procedural information for full details </w:t>
      </w:r>
      <w:hyperlink r:id="rId22" w:history="1">
        <w:r w:rsidRPr="00B009A9">
          <w:rPr>
            <w:rStyle w:val="Hyperlink"/>
            <w:color w:val="auto"/>
            <w:sz w:val="20"/>
            <w:szCs w:val="20"/>
          </w:rPr>
          <w:t>https://www.gov.uk/government/publications/mandatory-reporting-of-female-genital-mutilation-procedural-information</w:t>
        </w:r>
      </w:hyperlink>
    </w:p>
    <w:p w:rsidR="00191D43" w:rsidRPr="00B009A9" w:rsidRDefault="00191D43" w:rsidP="00191D43">
      <w:pPr>
        <w:rPr>
          <w:sz w:val="20"/>
          <w:szCs w:val="20"/>
        </w:rPr>
      </w:pPr>
    </w:p>
    <w:p w:rsidR="00191D43" w:rsidRPr="00B009A9" w:rsidRDefault="00191D43" w:rsidP="00191D43">
      <w:pPr>
        <w:rPr>
          <w:sz w:val="20"/>
          <w:szCs w:val="20"/>
        </w:rPr>
      </w:pPr>
      <w:r w:rsidRPr="00B009A9">
        <w:rPr>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call 101 and make a report to the police force in which the girl resides. </w:t>
      </w:r>
    </w:p>
    <w:p w:rsidR="00191D43" w:rsidRPr="00B009A9" w:rsidRDefault="00191D43" w:rsidP="00191D43">
      <w:pPr>
        <w:rPr>
          <w:sz w:val="20"/>
          <w:szCs w:val="20"/>
        </w:rPr>
      </w:pPr>
    </w:p>
    <w:p w:rsidR="00191D43" w:rsidRPr="00B009A9" w:rsidRDefault="00191D43" w:rsidP="00191D43">
      <w:pPr>
        <w:rPr>
          <w:sz w:val="20"/>
          <w:szCs w:val="20"/>
        </w:rPr>
      </w:pPr>
      <w:r w:rsidRPr="00B009A9">
        <w:rPr>
          <w:sz w:val="20"/>
          <w:szCs w:val="20"/>
        </w:rPr>
        <w:t xml:space="preserve">The duty applies to the individual who becomes aware of the case to make a report.  It should not be transferred to </w:t>
      </w:r>
      <w:r w:rsidR="00C348E2" w:rsidRPr="00B009A9">
        <w:rPr>
          <w:sz w:val="20"/>
          <w:szCs w:val="20"/>
        </w:rPr>
        <w:t>the</w:t>
      </w:r>
      <w:r w:rsidRPr="00B009A9">
        <w:rPr>
          <w:sz w:val="20"/>
          <w:szCs w:val="20"/>
        </w:rPr>
        <w:t xml:space="preserve"> however </w:t>
      </w:r>
      <w:r w:rsidR="00C348E2" w:rsidRPr="00B009A9">
        <w:rPr>
          <w:sz w:val="20"/>
          <w:szCs w:val="20"/>
        </w:rPr>
        <w:t>Designated Child Protection Officer (DCPO)</w:t>
      </w:r>
      <w:r w:rsidRPr="00B009A9">
        <w:rPr>
          <w:sz w:val="20"/>
          <w:szCs w:val="20"/>
        </w:rPr>
        <w:t xml:space="preserve"> should be informed and a report to the police should be made by the close of the next working day.</w:t>
      </w:r>
    </w:p>
    <w:p w:rsidR="00191D43" w:rsidRPr="00B009A9" w:rsidRDefault="00191D43" w:rsidP="00191D43">
      <w:pPr>
        <w:rPr>
          <w:sz w:val="20"/>
          <w:szCs w:val="20"/>
        </w:rPr>
      </w:pPr>
    </w:p>
    <w:p w:rsidR="00191D43" w:rsidRPr="00B009A9" w:rsidRDefault="00191D43" w:rsidP="00191D43">
      <w:pPr>
        <w:rPr>
          <w:sz w:val="20"/>
          <w:szCs w:val="20"/>
        </w:rPr>
      </w:pPr>
      <w:r w:rsidRPr="00B009A9">
        <w:rPr>
          <w:sz w:val="20"/>
          <w:szCs w:val="20"/>
        </w:rPr>
        <w:t>Where there is a risk to life or likelihood of serious immediate harm the teacher should report the case immediately to the police, including dialling 999 if appropriate.</w:t>
      </w:r>
    </w:p>
    <w:p w:rsidR="00191D43" w:rsidRPr="00B009A9" w:rsidRDefault="00191D43" w:rsidP="00191D43">
      <w:pPr>
        <w:rPr>
          <w:sz w:val="20"/>
          <w:szCs w:val="20"/>
        </w:rPr>
      </w:pPr>
    </w:p>
    <w:p w:rsidR="00191D43" w:rsidRPr="00B009A9" w:rsidRDefault="00191D43" w:rsidP="00191D43">
      <w:pPr>
        <w:rPr>
          <w:sz w:val="20"/>
          <w:szCs w:val="20"/>
        </w:rPr>
      </w:pPr>
      <w:r w:rsidRPr="00B009A9">
        <w:rPr>
          <w:sz w:val="20"/>
          <w:szCs w:val="20"/>
        </w:rPr>
        <w:t xml:space="preserve">There are no circumstances in which a teacher or other member of staff should examine a girl. </w:t>
      </w:r>
    </w:p>
    <w:p w:rsidR="00191D43" w:rsidRPr="00B009A9" w:rsidRDefault="00191D43" w:rsidP="00191D43">
      <w:pPr>
        <w:rPr>
          <w:color w:val="FF0000"/>
          <w:sz w:val="20"/>
          <w:szCs w:val="20"/>
        </w:rPr>
      </w:pPr>
    </w:p>
    <w:p w:rsidR="00C05959" w:rsidRPr="00B009A9" w:rsidRDefault="00C348E2" w:rsidP="00C05959">
      <w:pPr>
        <w:rPr>
          <w:b/>
          <w:sz w:val="20"/>
          <w:szCs w:val="20"/>
          <w:u w:val="single"/>
        </w:rPr>
      </w:pPr>
      <w:r w:rsidRPr="00B009A9">
        <w:rPr>
          <w:b/>
          <w:sz w:val="20"/>
          <w:szCs w:val="20"/>
          <w:u w:val="single"/>
        </w:rPr>
        <w:t>W</w:t>
      </w:r>
      <w:r w:rsidR="00C05959" w:rsidRPr="00B009A9">
        <w:rPr>
          <w:b/>
          <w:sz w:val="20"/>
          <w:szCs w:val="20"/>
          <w:u w:val="single"/>
        </w:rPr>
        <w:t>hat is FGM?</w:t>
      </w:r>
    </w:p>
    <w:p w:rsidR="007B0DDA" w:rsidRPr="00B009A9" w:rsidRDefault="007B0DDA" w:rsidP="00C05959">
      <w:pPr>
        <w:rPr>
          <w:b/>
          <w:sz w:val="20"/>
          <w:szCs w:val="20"/>
          <w:u w:val="single"/>
        </w:rPr>
      </w:pPr>
    </w:p>
    <w:p w:rsidR="00C05959" w:rsidRPr="00B009A9" w:rsidRDefault="00C05959" w:rsidP="00C05959">
      <w:pPr>
        <w:rPr>
          <w:sz w:val="20"/>
          <w:szCs w:val="20"/>
        </w:rPr>
      </w:pPr>
      <w:r w:rsidRPr="00B009A9">
        <w:rPr>
          <w:sz w:val="20"/>
          <w:szCs w:val="20"/>
        </w:rPr>
        <w:t>It involves procedures that intentionally alter/injure the female genital organs for non-­</w:t>
      </w:r>
      <w:r w:rsidRPr="00B009A9">
        <w:rPr>
          <w:rFonts w:ascii="Cambria Math" w:hAnsi="Cambria Math" w:cs="Cambria Math"/>
          <w:sz w:val="20"/>
          <w:szCs w:val="20"/>
        </w:rPr>
        <w:t>‐</w:t>
      </w:r>
      <w:r w:rsidRPr="00B009A9">
        <w:rPr>
          <w:sz w:val="20"/>
          <w:szCs w:val="20"/>
        </w:rPr>
        <w:t>medical reasons.</w:t>
      </w:r>
    </w:p>
    <w:p w:rsidR="00C05959" w:rsidRPr="00B009A9" w:rsidRDefault="00C05959" w:rsidP="00C05959">
      <w:pPr>
        <w:rPr>
          <w:sz w:val="20"/>
          <w:szCs w:val="20"/>
        </w:rPr>
      </w:pPr>
      <w:r w:rsidRPr="00B009A9">
        <w:rPr>
          <w:b/>
          <w:sz w:val="20"/>
          <w:szCs w:val="20"/>
        </w:rPr>
        <w:t>4 types of procedure</w:t>
      </w:r>
      <w:r w:rsidRPr="00B009A9">
        <w:rPr>
          <w:sz w:val="20"/>
          <w:szCs w:val="20"/>
        </w:rPr>
        <w:t>:</w:t>
      </w:r>
    </w:p>
    <w:p w:rsidR="00C05959" w:rsidRPr="00B009A9" w:rsidRDefault="00C05959" w:rsidP="00A9261B">
      <w:pPr>
        <w:pStyle w:val="ListParagraph"/>
        <w:numPr>
          <w:ilvl w:val="0"/>
          <w:numId w:val="25"/>
        </w:numPr>
        <w:ind w:left="284" w:hanging="284"/>
        <w:rPr>
          <w:rFonts w:ascii="Arial" w:hAnsi="Arial" w:cs="Arial"/>
          <w:sz w:val="20"/>
          <w:szCs w:val="20"/>
        </w:rPr>
      </w:pPr>
      <w:r w:rsidRPr="00B009A9">
        <w:rPr>
          <w:rFonts w:ascii="Arial" w:hAnsi="Arial" w:cs="Arial"/>
          <w:sz w:val="20"/>
          <w:szCs w:val="20"/>
        </w:rPr>
        <w:t>Type 1  Clitoridectomy– partial/total removal of clitoris</w:t>
      </w:r>
    </w:p>
    <w:p w:rsidR="00C05959" w:rsidRPr="00B009A9" w:rsidRDefault="00C05959" w:rsidP="00A9261B">
      <w:pPr>
        <w:pStyle w:val="ListParagraph"/>
        <w:numPr>
          <w:ilvl w:val="0"/>
          <w:numId w:val="25"/>
        </w:numPr>
        <w:ind w:left="284" w:hanging="284"/>
        <w:rPr>
          <w:rFonts w:ascii="Arial" w:hAnsi="Arial" w:cs="Arial"/>
          <w:sz w:val="20"/>
          <w:szCs w:val="20"/>
        </w:rPr>
      </w:pPr>
      <w:r w:rsidRPr="00B009A9">
        <w:rPr>
          <w:rFonts w:ascii="Arial" w:hAnsi="Arial" w:cs="Arial"/>
          <w:sz w:val="20"/>
          <w:szCs w:val="20"/>
        </w:rPr>
        <w:t>Type 2 Excision – partial/total removal of clitoris and labia minora</w:t>
      </w:r>
    </w:p>
    <w:p w:rsidR="00C05959" w:rsidRPr="00B009A9" w:rsidRDefault="00C05959" w:rsidP="00A9261B">
      <w:pPr>
        <w:pStyle w:val="ListParagraph"/>
        <w:numPr>
          <w:ilvl w:val="0"/>
          <w:numId w:val="25"/>
        </w:numPr>
        <w:ind w:left="284" w:hanging="284"/>
        <w:rPr>
          <w:rFonts w:ascii="Arial" w:hAnsi="Arial" w:cs="Arial"/>
          <w:sz w:val="20"/>
          <w:szCs w:val="20"/>
        </w:rPr>
      </w:pPr>
      <w:r w:rsidRPr="00B009A9">
        <w:rPr>
          <w:rFonts w:ascii="Arial" w:hAnsi="Arial" w:cs="Arial"/>
          <w:sz w:val="20"/>
          <w:szCs w:val="20"/>
        </w:rPr>
        <w:t>Type 3 Infibulation entrance to vagina is narrowed by repositioning the inner/outer labia</w:t>
      </w:r>
    </w:p>
    <w:p w:rsidR="00C05959" w:rsidRPr="00B009A9" w:rsidRDefault="00C05959" w:rsidP="00A9261B">
      <w:pPr>
        <w:pStyle w:val="ListParagraph"/>
        <w:numPr>
          <w:ilvl w:val="0"/>
          <w:numId w:val="25"/>
        </w:numPr>
        <w:ind w:left="284" w:hanging="284"/>
        <w:rPr>
          <w:rFonts w:ascii="Arial" w:hAnsi="Arial" w:cs="Arial"/>
          <w:sz w:val="20"/>
          <w:szCs w:val="20"/>
        </w:rPr>
      </w:pPr>
      <w:r w:rsidRPr="00B009A9">
        <w:rPr>
          <w:rFonts w:ascii="Arial" w:hAnsi="Arial" w:cs="Arial"/>
          <w:sz w:val="20"/>
          <w:szCs w:val="20"/>
        </w:rPr>
        <w:t xml:space="preserve">Type </w:t>
      </w:r>
      <w:r w:rsidR="006022F7">
        <w:rPr>
          <w:rFonts w:ascii="Arial" w:hAnsi="Arial" w:cs="Arial"/>
          <w:sz w:val="20"/>
          <w:szCs w:val="20"/>
        </w:rPr>
        <w:t>4 A</w:t>
      </w:r>
      <w:r w:rsidRPr="00B009A9">
        <w:rPr>
          <w:rFonts w:ascii="Arial" w:hAnsi="Arial" w:cs="Arial"/>
          <w:sz w:val="20"/>
          <w:szCs w:val="20"/>
        </w:rPr>
        <w:t>ll other procedures that may include: pricking, piercing, incising, cauterising and scraping the genital area.</w:t>
      </w:r>
    </w:p>
    <w:p w:rsidR="00C05959" w:rsidRPr="00B009A9" w:rsidRDefault="00C05959" w:rsidP="00C05959">
      <w:pPr>
        <w:rPr>
          <w:b/>
          <w:sz w:val="20"/>
          <w:szCs w:val="20"/>
          <w:u w:val="single"/>
        </w:rPr>
      </w:pPr>
      <w:r w:rsidRPr="00B009A9">
        <w:rPr>
          <w:b/>
          <w:sz w:val="20"/>
          <w:szCs w:val="20"/>
          <w:u w:val="single"/>
        </w:rPr>
        <w:t>Why is it carried out?</w:t>
      </w:r>
    </w:p>
    <w:p w:rsidR="007B0DDA" w:rsidRPr="00B009A9" w:rsidRDefault="007B0DDA" w:rsidP="00C05959">
      <w:pPr>
        <w:rPr>
          <w:b/>
          <w:sz w:val="20"/>
          <w:szCs w:val="20"/>
          <w:u w:val="single"/>
        </w:rPr>
      </w:pPr>
    </w:p>
    <w:p w:rsidR="00C05959" w:rsidRPr="00B009A9" w:rsidRDefault="00C05959" w:rsidP="00C05959">
      <w:pPr>
        <w:rPr>
          <w:b/>
          <w:sz w:val="20"/>
          <w:szCs w:val="20"/>
        </w:rPr>
      </w:pPr>
      <w:r w:rsidRPr="00B009A9">
        <w:rPr>
          <w:b/>
          <w:sz w:val="20"/>
          <w:szCs w:val="20"/>
        </w:rPr>
        <w:t>Belief that:</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FGM brings status/respect to the girl – social acceptance for marriage</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lastRenderedPageBreak/>
        <w:t>Preserves a girl’s virginity</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Part of being a woman / rite of passage</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Upholds family honour</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Cleanses and purifies the girl</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Gives a sense of belonging to the community</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Fulfils a religious requirement</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Perpetuates a custom/tradition</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Helps girls be clean / hygienic</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Is cosmetically desirable</w:t>
      </w:r>
    </w:p>
    <w:p w:rsidR="00C05959" w:rsidRPr="00B009A9" w:rsidRDefault="00C05959" w:rsidP="00A9261B">
      <w:pPr>
        <w:pStyle w:val="ListParagraph"/>
        <w:numPr>
          <w:ilvl w:val="0"/>
          <w:numId w:val="26"/>
        </w:numPr>
        <w:ind w:left="284" w:hanging="284"/>
        <w:rPr>
          <w:rFonts w:ascii="Arial" w:hAnsi="Arial" w:cs="Arial"/>
          <w:sz w:val="20"/>
          <w:szCs w:val="20"/>
        </w:rPr>
      </w:pPr>
      <w:r w:rsidRPr="00B009A9">
        <w:rPr>
          <w:rFonts w:ascii="Arial" w:hAnsi="Arial" w:cs="Arial"/>
          <w:sz w:val="20"/>
          <w:szCs w:val="20"/>
        </w:rPr>
        <w:t>Mistakenly believed to make childbirth easier</w:t>
      </w:r>
    </w:p>
    <w:p w:rsidR="00C05959" w:rsidRPr="00B009A9" w:rsidRDefault="00C05959" w:rsidP="00C05959">
      <w:pPr>
        <w:autoSpaceDE w:val="0"/>
        <w:autoSpaceDN w:val="0"/>
        <w:adjustRightInd w:val="0"/>
        <w:rPr>
          <w:b/>
          <w:bCs/>
          <w:sz w:val="20"/>
          <w:szCs w:val="20"/>
          <w:u w:val="single"/>
        </w:rPr>
      </w:pPr>
      <w:r w:rsidRPr="00B009A9">
        <w:rPr>
          <w:b/>
          <w:bCs/>
          <w:sz w:val="20"/>
          <w:szCs w:val="20"/>
          <w:u w:val="single"/>
        </w:rPr>
        <w:t>Is FGM legal?</w:t>
      </w:r>
    </w:p>
    <w:p w:rsidR="00C05959" w:rsidRPr="00B009A9" w:rsidRDefault="00C05959" w:rsidP="00C05959">
      <w:pPr>
        <w:autoSpaceDE w:val="0"/>
        <w:autoSpaceDN w:val="0"/>
        <w:adjustRightInd w:val="0"/>
        <w:rPr>
          <w:b/>
          <w:bCs/>
          <w:sz w:val="20"/>
          <w:szCs w:val="20"/>
        </w:rPr>
      </w:pPr>
    </w:p>
    <w:p w:rsidR="00C05959" w:rsidRPr="00B009A9" w:rsidRDefault="00C05959" w:rsidP="00C05959">
      <w:pPr>
        <w:autoSpaceDE w:val="0"/>
        <w:autoSpaceDN w:val="0"/>
        <w:adjustRightInd w:val="0"/>
        <w:rPr>
          <w:sz w:val="20"/>
          <w:szCs w:val="20"/>
        </w:rPr>
      </w:pPr>
      <w:r w:rsidRPr="00B009A9">
        <w:rPr>
          <w:sz w:val="20"/>
          <w:szCs w:val="20"/>
        </w:rPr>
        <w:t xml:space="preserve">FGM is internationally recognised as a violation of human rights of girls and women. It is </w:t>
      </w:r>
      <w:r w:rsidRPr="00B009A9">
        <w:rPr>
          <w:b/>
          <w:bCs/>
          <w:sz w:val="20"/>
          <w:szCs w:val="20"/>
        </w:rPr>
        <w:t>illegal</w:t>
      </w:r>
      <w:r w:rsidRPr="00B009A9">
        <w:rPr>
          <w:sz w:val="20"/>
          <w:szCs w:val="20"/>
        </w:rPr>
        <w:t xml:space="preserve"> in most countries including the UK.</w:t>
      </w:r>
    </w:p>
    <w:p w:rsidR="00C05959" w:rsidRPr="00B009A9" w:rsidRDefault="00C05959" w:rsidP="00C05959">
      <w:pPr>
        <w:autoSpaceDE w:val="0"/>
        <w:autoSpaceDN w:val="0"/>
        <w:adjustRightInd w:val="0"/>
        <w:rPr>
          <w:sz w:val="20"/>
          <w:szCs w:val="20"/>
        </w:rPr>
      </w:pPr>
    </w:p>
    <w:p w:rsidR="00C05959" w:rsidRPr="00B009A9" w:rsidRDefault="00C05959" w:rsidP="00C05959">
      <w:pPr>
        <w:autoSpaceDE w:val="0"/>
        <w:autoSpaceDN w:val="0"/>
        <w:adjustRightInd w:val="0"/>
        <w:rPr>
          <w:b/>
          <w:bCs/>
          <w:sz w:val="20"/>
          <w:szCs w:val="20"/>
        </w:rPr>
      </w:pPr>
      <w:r w:rsidRPr="00B009A9">
        <w:rPr>
          <w:b/>
          <w:bCs/>
          <w:sz w:val="20"/>
          <w:szCs w:val="20"/>
        </w:rPr>
        <w:t>Circumstances and occurrences that may point to FGM happening are:</w:t>
      </w:r>
    </w:p>
    <w:p w:rsidR="00C05959" w:rsidRPr="00B009A9" w:rsidRDefault="00C05959" w:rsidP="00C05959">
      <w:pPr>
        <w:autoSpaceDE w:val="0"/>
        <w:autoSpaceDN w:val="0"/>
        <w:adjustRightInd w:val="0"/>
        <w:rPr>
          <w:b/>
          <w:bCs/>
          <w:sz w:val="20"/>
          <w:szCs w:val="20"/>
        </w:rPr>
      </w:pPr>
    </w:p>
    <w:p w:rsidR="00C05959" w:rsidRPr="00B009A9" w:rsidRDefault="00C05959" w:rsidP="00A9261B">
      <w:pPr>
        <w:pStyle w:val="ListParagraph"/>
        <w:numPr>
          <w:ilvl w:val="0"/>
          <w:numId w:val="27"/>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Child talking about getting ready for a special ceremony</w:t>
      </w:r>
    </w:p>
    <w:p w:rsidR="00C05959" w:rsidRPr="00B009A9" w:rsidRDefault="00C05959" w:rsidP="00A9261B">
      <w:pPr>
        <w:pStyle w:val="ListParagraph"/>
        <w:numPr>
          <w:ilvl w:val="0"/>
          <w:numId w:val="27"/>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Family taking a long trip abroad</w:t>
      </w:r>
    </w:p>
    <w:p w:rsidR="00C05959" w:rsidRPr="00B009A9" w:rsidRDefault="00C05959" w:rsidP="00A9261B">
      <w:pPr>
        <w:pStyle w:val="ListParagraph"/>
        <w:numPr>
          <w:ilvl w:val="0"/>
          <w:numId w:val="27"/>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Child’s family being from one of the ‘at risk’ communities for FGM (Kenya, Somalia, Sudan, Sierra Leone, Egypt, Nigeria, Eritrea as well as non--</w:t>
      </w:r>
      <w:r w:rsidRPr="00B009A9">
        <w:rPr>
          <w:rFonts w:ascii="Cambria Math" w:hAnsi="Cambria Math" w:cs="Cambria Math"/>
          <w:sz w:val="20"/>
          <w:szCs w:val="20"/>
        </w:rPr>
        <w:t>‐</w:t>
      </w:r>
      <w:r w:rsidRPr="00B009A9">
        <w:rPr>
          <w:rFonts w:ascii="Arial" w:hAnsi="Arial" w:cs="Arial"/>
          <w:sz w:val="20"/>
          <w:szCs w:val="20"/>
        </w:rPr>
        <w:t>African communities including Yemeni, Afghani, Kurdistan, Indonesia and Pakistan)</w:t>
      </w:r>
    </w:p>
    <w:p w:rsidR="00C05959" w:rsidRPr="00B009A9" w:rsidRDefault="00C05959" w:rsidP="00A9261B">
      <w:pPr>
        <w:pStyle w:val="ListParagraph"/>
        <w:numPr>
          <w:ilvl w:val="0"/>
          <w:numId w:val="27"/>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Knowledge that the child’s sibling has undergone FGM</w:t>
      </w:r>
    </w:p>
    <w:p w:rsidR="00C05959" w:rsidRPr="00B009A9" w:rsidRDefault="00C05959" w:rsidP="00A9261B">
      <w:pPr>
        <w:pStyle w:val="ListParagraph"/>
        <w:numPr>
          <w:ilvl w:val="0"/>
          <w:numId w:val="27"/>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Child talks about going abroad to be ‘cut’ or to prepare for marriage</w:t>
      </w:r>
    </w:p>
    <w:p w:rsidR="00C05959" w:rsidRPr="00B009A9" w:rsidRDefault="00C05959" w:rsidP="00C05959">
      <w:pPr>
        <w:autoSpaceDE w:val="0"/>
        <w:autoSpaceDN w:val="0"/>
        <w:adjustRightInd w:val="0"/>
        <w:rPr>
          <w:sz w:val="20"/>
          <w:szCs w:val="20"/>
        </w:rPr>
      </w:pPr>
    </w:p>
    <w:p w:rsidR="00C05959" w:rsidRPr="00B009A9" w:rsidRDefault="00C05959" w:rsidP="00C05959">
      <w:pPr>
        <w:autoSpaceDE w:val="0"/>
        <w:autoSpaceDN w:val="0"/>
        <w:adjustRightInd w:val="0"/>
        <w:rPr>
          <w:b/>
          <w:sz w:val="20"/>
          <w:szCs w:val="20"/>
        </w:rPr>
      </w:pPr>
      <w:r w:rsidRPr="00B009A9">
        <w:rPr>
          <w:b/>
          <w:sz w:val="20"/>
          <w:szCs w:val="20"/>
        </w:rPr>
        <w:t xml:space="preserve"> Signs that may indicate a child has undergone FGM:</w:t>
      </w:r>
    </w:p>
    <w:p w:rsidR="00C05959" w:rsidRPr="00B009A9" w:rsidRDefault="00C05959" w:rsidP="00C05959">
      <w:pPr>
        <w:autoSpaceDE w:val="0"/>
        <w:autoSpaceDN w:val="0"/>
        <w:adjustRightInd w:val="0"/>
        <w:rPr>
          <w:sz w:val="20"/>
          <w:szCs w:val="20"/>
        </w:rPr>
      </w:pP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Prolonged absence from school and other activities</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Behaviour change on return from a holiday abroad, such as being withdrawn and appearing subdued</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Bladder or menstrual problems</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Finding it difficult to sit still and looking uncomfortable</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Complaining about pain between the legs</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Mentioning something somebody did to them that they are not allowed to talk about</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Secretive behaviour, including isolating themselves from the group</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Reluctance to take part in physical activity</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Repeated urinary tract infection</w:t>
      </w:r>
    </w:p>
    <w:p w:rsidR="00C05959" w:rsidRPr="00B009A9" w:rsidRDefault="00C05959" w:rsidP="00A9261B">
      <w:pPr>
        <w:pStyle w:val="ListParagraph"/>
        <w:numPr>
          <w:ilvl w:val="0"/>
          <w:numId w:val="28"/>
        </w:numPr>
        <w:autoSpaceDE w:val="0"/>
        <w:autoSpaceDN w:val="0"/>
        <w:adjustRightInd w:val="0"/>
        <w:spacing w:after="0" w:line="240" w:lineRule="auto"/>
        <w:ind w:left="284" w:hanging="284"/>
        <w:rPr>
          <w:rFonts w:ascii="Arial" w:hAnsi="Arial" w:cs="Arial"/>
          <w:sz w:val="20"/>
          <w:szCs w:val="20"/>
        </w:rPr>
      </w:pPr>
      <w:r w:rsidRPr="00B009A9">
        <w:rPr>
          <w:rFonts w:ascii="Arial" w:hAnsi="Arial" w:cs="Arial"/>
          <w:sz w:val="20"/>
          <w:szCs w:val="20"/>
        </w:rPr>
        <w:t>Disclosure</w:t>
      </w:r>
    </w:p>
    <w:p w:rsidR="00C05959" w:rsidRPr="00B009A9" w:rsidRDefault="00C05959" w:rsidP="00C05959">
      <w:pPr>
        <w:autoSpaceDE w:val="0"/>
        <w:autoSpaceDN w:val="0"/>
        <w:adjustRightInd w:val="0"/>
        <w:rPr>
          <w:sz w:val="20"/>
          <w:szCs w:val="20"/>
        </w:rPr>
      </w:pPr>
    </w:p>
    <w:p w:rsidR="00C05959" w:rsidRPr="00B009A9" w:rsidRDefault="00C05959" w:rsidP="00C05959">
      <w:pPr>
        <w:autoSpaceDE w:val="0"/>
        <w:autoSpaceDN w:val="0"/>
        <w:adjustRightInd w:val="0"/>
        <w:rPr>
          <w:b/>
          <w:bCs/>
          <w:sz w:val="20"/>
          <w:szCs w:val="20"/>
        </w:rPr>
      </w:pPr>
      <w:r w:rsidRPr="00B009A9">
        <w:rPr>
          <w:b/>
          <w:bCs/>
          <w:sz w:val="20"/>
          <w:szCs w:val="20"/>
        </w:rPr>
        <w:t>The ‘One Chance’ rule</w:t>
      </w:r>
    </w:p>
    <w:p w:rsidR="00C05959" w:rsidRPr="00B009A9" w:rsidRDefault="00C05959" w:rsidP="00C05959">
      <w:pPr>
        <w:autoSpaceDE w:val="0"/>
        <w:autoSpaceDN w:val="0"/>
        <w:adjustRightInd w:val="0"/>
        <w:rPr>
          <w:b/>
          <w:bCs/>
          <w:sz w:val="20"/>
          <w:szCs w:val="20"/>
        </w:rPr>
      </w:pPr>
    </w:p>
    <w:p w:rsidR="00C05959" w:rsidRPr="00B009A9" w:rsidRDefault="00C05959" w:rsidP="00C05959">
      <w:pPr>
        <w:autoSpaceDE w:val="0"/>
        <w:autoSpaceDN w:val="0"/>
        <w:adjustRightInd w:val="0"/>
        <w:rPr>
          <w:sz w:val="20"/>
          <w:szCs w:val="20"/>
        </w:rPr>
      </w:pPr>
      <w:r w:rsidRPr="00B009A9">
        <w:rPr>
          <w:sz w:val="20"/>
          <w:szCs w:val="20"/>
        </w:rPr>
        <w:t xml:space="preserve">As with Forced Marriage there is The ‘One Chance’ rule. It is essential that settings/schools/colleges take action </w:t>
      </w:r>
      <w:r w:rsidR="009267FB" w:rsidRPr="00B009A9">
        <w:rPr>
          <w:b/>
          <w:bCs/>
          <w:sz w:val="20"/>
          <w:szCs w:val="20"/>
        </w:rPr>
        <w:t>immediately</w:t>
      </w:r>
      <w:r w:rsidRPr="00B009A9">
        <w:rPr>
          <w:b/>
          <w:bCs/>
          <w:sz w:val="20"/>
          <w:szCs w:val="20"/>
        </w:rPr>
        <w:t xml:space="preserve"> </w:t>
      </w:r>
      <w:r w:rsidRPr="00B009A9">
        <w:rPr>
          <w:sz w:val="20"/>
          <w:szCs w:val="20"/>
        </w:rPr>
        <w:t>and call Social Care.</w:t>
      </w:r>
    </w:p>
    <w:p w:rsidR="00C05959" w:rsidRPr="00B009A9" w:rsidRDefault="00C05959" w:rsidP="00C05959">
      <w:pPr>
        <w:rPr>
          <w:sz w:val="20"/>
          <w:szCs w:val="20"/>
        </w:rPr>
      </w:pPr>
    </w:p>
    <w:p w:rsidR="00644F74" w:rsidRPr="00B009A9" w:rsidRDefault="00644F74" w:rsidP="00644F74">
      <w:pPr>
        <w:autoSpaceDE w:val="0"/>
        <w:autoSpaceDN w:val="0"/>
        <w:adjustRightInd w:val="0"/>
        <w:rPr>
          <w:rFonts w:ascii="CenturyGothic-Bold" w:hAnsi="CenturyGothic-Bold" w:cs="CenturyGothic-Bold"/>
          <w:b/>
          <w:bCs/>
          <w:color w:val="333333"/>
          <w:sz w:val="20"/>
          <w:szCs w:val="20"/>
          <w:u w:val="single"/>
        </w:rPr>
      </w:pPr>
      <w:r w:rsidRPr="00B009A9">
        <w:rPr>
          <w:rFonts w:ascii="CenturyGothic-Bold" w:hAnsi="CenturyGothic-Bold" w:cs="CenturyGothic-Bold"/>
          <w:b/>
          <w:bCs/>
          <w:color w:val="333333"/>
          <w:sz w:val="20"/>
          <w:szCs w:val="20"/>
          <w:u w:val="single"/>
        </w:rPr>
        <w:t>On-line abuse</w:t>
      </w:r>
    </w:p>
    <w:p w:rsidR="007B0DDA" w:rsidRPr="00B009A9" w:rsidRDefault="007B0DDA" w:rsidP="00644F74">
      <w:pPr>
        <w:autoSpaceDE w:val="0"/>
        <w:autoSpaceDN w:val="0"/>
        <w:adjustRightInd w:val="0"/>
        <w:rPr>
          <w:rFonts w:ascii="CenturyGothic-Bold" w:hAnsi="CenturyGothic-Bold" w:cs="CenturyGothic-Bold"/>
          <w:b/>
          <w:bCs/>
          <w:color w:val="333333"/>
          <w:sz w:val="20"/>
          <w:szCs w:val="20"/>
          <w:u w:val="single"/>
        </w:rPr>
      </w:pPr>
    </w:p>
    <w:p w:rsidR="007B0DDA" w:rsidRPr="00B009A9" w:rsidRDefault="00644F74" w:rsidP="00644F74">
      <w:pPr>
        <w:autoSpaceDE w:val="0"/>
        <w:autoSpaceDN w:val="0"/>
        <w:adjustRightInd w:val="0"/>
        <w:rPr>
          <w:color w:val="000000"/>
          <w:sz w:val="20"/>
          <w:szCs w:val="20"/>
        </w:rPr>
      </w:pPr>
      <w:r w:rsidRPr="00B009A9">
        <w:rPr>
          <w:color w:val="000000"/>
          <w:sz w:val="20"/>
          <w:szCs w:val="20"/>
        </w:rPr>
        <w:t>Online abuse is any type of abuse that happens on the web, whether through social networks,</w:t>
      </w:r>
      <w:r w:rsidR="00374C6E" w:rsidRPr="00B009A9">
        <w:rPr>
          <w:color w:val="000000"/>
          <w:sz w:val="20"/>
          <w:szCs w:val="20"/>
        </w:rPr>
        <w:t xml:space="preserve"> </w:t>
      </w:r>
      <w:r w:rsidRPr="00B009A9">
        <w:rPr>
          <w:color w:val="000000"/>
          <w:sz w:val="20"/>
          <w:szCs w:val="20"/>
        </w:rPr>
        <w:t xml:space="preserve">playing online games or using mobile </w:t>
      </w:r>
      <w:r w:rsidR="007A17D4" w:rsidRPr="00B009A9">
        <w:rPr>
          <w:color w:val="000000"/>
          <w:sz w:val="20"/>
          <w:szCs w:val="20"/>
        </w:rPr>
        <w:t>devices</w:t>
      </w:r>
      <w:r w:rsidRPr="00B009A9">
        <w:rPr>
          <w:color w:val="000000"/>
          <w:sz w:val="20"/>
          <w:szCs w:val="20"/>
        </w:rPr>
        <w:t>. Children and young people may experience</w:t>
      </w:r>
      <w:r w:rsidR="00374C6E" w:rsidRPr="00B009A9">
        <w:rPr>
          <w:color w:val="000000"/>
          <w:sz w:val="20"/>
          <w:szCs w:val="20"/>
        </w:rPr>
        <w:t xml:space="preserve"> </w:t>
      </w:r>
      <w:r w:rsidR="007B0DDA" w:rsidRPr="00B009A9">
        <w:rPr>
          <w:color w:val="000000"/>
          <w:sz w:val="20"/>
          <w:szCs w:val="20"/>
        </w:rPr>
        <w:t>cyber bullying</w:t>
      </w:r>
      <w:r w:rsidRPr="00B009A9">
        <w:rPr>
          <w:color w:val="000000"/>
          <w:sz w:val="20"/>
          <w:szCs w:val="20"/>
        </w:rPr>
        <w:t>, grooming, sexual abuse, sexual exploitation or emotional abuse. Children can be</w:t>
      </w:r>
      <w:r w:rsidR="00374C6E" w:rsidRPr="00B009A9">
        <w:rPr>
          <w:color w:val="000000"/>
          <w:sz w:val="20"/>
          <w:szCs w:val="20"/>
        </w:rPr>
        <w:t xml:space="preserve"> </w:t>
      </w:r>
      <w:r w:rsidRPr="00B009A9">
        <w:rPr>
          <w:color w:val="000000"/>
          <w:sz w:val="20"/>
          <w:szCs w:val="20"/>
        </w:rPr>
        <w:t xml:space="preserve">at risk of online abuse from people they know, as well as from strangers. </w:t>
      </w:r>
    </w:p>
    <w:p w:rsidR="007B0DDA" w:rsidRPr="00B009A9" w:rsidRDefault="007B0DDA" w:rsidP="00644F74">
      <w:pPr>
        <w:autoSpaceDE w:val="0"/>
        <w:autoSpaceDN w:val="0"/>
        <w:adjustRightInd w:val="0"/>
        <w:rPr>
          <w:color w:val="000000"/>
          <w:sz w:val="20"/>
          <w:szCs w:val="20"/>
        </w:rPr>
      </w:pPr>
    </w:p>
    <w:p w:rsidR="00644F74" w:rsidRPr="00B009A9" w:rsidRDefault="00644F74" w:rsidP="00644F74">
      <w:pPr>
        <w:autoSpaceDE w:val="0"/>
        <w:autoSpaceDN w:val="0"/>
        <w:adjustRightInd w:val="0"/>
        <w:rPr>
          <w:color w:val="000000"/>
          <w:sz w:val="20"/>
          <w:szCs w:val="20"/>
        </w:rPr>
      </w:pPr>
      <w:r w:rsidRPr="00B009A9">
        <w:rPr>
          <w:color w:val="000000"/>
          <w:sz w:val="20"/>
          <w:szCs w:val="20"/>
        </w:rPr>
        <w:t>Online abuse may be</w:t>
      </w:r>
      <w:r w:rsidR="007B0DDA" w:rsidRPr="00B009A9">
        <w:rPr>
          <w:color w:val="000000"/>
          <w:sz w:val="20"/>
          <w:szCs w:val="20"/>
        </w:rPr>
        <w:t xml:space="preserve"> </w:t>
      </w:r>
      <w:r w:rsidRPr="00B009A9">
        <w:rPr>
          <w:color w:val="000000"/>
          <w:sz w:val="20"/>
          <w:szCs w:val="20"/>
        </w:rPr>
        <w:t>part of abuse that is taking place in the real world (for example bullying or grooming). Or it may</w:t>
      </w:r>
      <w:r w:rsidR="007B0DDA" w:rsidRPr="00B009A9">
        <w:rPr>
          <w:color w:val="000000"/>
          <w:sz w:val="20"/>
          <w:szCs w:val="20"/>
        </w:rPr>
        <w:t xml:space="preserve"> </w:t>
      </w:r>
      <w:r w:rsidRPr="00B009A9">
        <w:rPr>
          <w:color w:val="000000"/>
          <w:sz w:val="20"/>
          <w:szCs w:val="20"/>
        </w:rPr>
        <w:t>be that the abuse only happens online (for example persuading children to take part in sexual</w:t>
      </w:r>
    </w:p>
    <w:p w:rsidR="00644F74" w:rsidRPr="00B009A9" w:rsidRDefault="00644F74" w:rsidP="00644F74">
      <w:pPr>
        <w:autoSpaceDE w:val="0"/>
        <w:autoSpaceDN w:val="0"/>
        <w:adjustRightInd w:val="0"/>
        <w:rPr>
          <w:color w:val="000000"/>
          <w:sz w:val="20"/>
          <w:szCs w:val="20"/>
        </w:rPr>
      </w:pPr>
      <w:r w:rsidRPr="00B009A9">
        <w:rPr>
          <w:color w:val="000000"/>
          <w:sz w:val="20"/>
          <w:szCs w:val="20"/>
        </w:rPr>
        <w:t>activity online).</w:t>
      </w:r>
    </w:p>
    <w:p w:rsidR="007B0DDA" w:rsidRPr="00B009A9" w:rsidRDefault="007B0DDA" w:rsidP="00644F74">
      <w:pPr>
        <w:autoSpaceDE w:val="0"/>
        <w:autoSpaceDN w:val="0"/>
        <w:adjustRightInd w:val="0"/>
        <w:rPr>
          <w:color w:val="000000"/>
          <w:sz w:val="20"/>
          <w:szCs w:val="20"/>
        </w:rPr>
      </w:pPr>
    </w:p>
    <w:p w:rsidR="00F636EE" w:rsidRPr="00B009A9" w:rsidRDefault="00644F74" w:rsidP="00374C6E">
      <w:pPr>
        <w:autoSpaceDE w:val="0"/>
        <w:autoSpaceDN w:val="0"/>
        <w:adjustRightInd w:val="0"/>
        <w:rPr>
          <w:color w:val="000000"/>
          <w:sz w:val="20"/>
          <w:szCs w:val="20"/>
        </w:rPr>
      </w:pPr>
      <w:r w:rsidRPr="00B009A9">
        <w:rPr>
          <w:color w:val="000000"/>
          <w:sz w:val="20"/>
          <w:szCs w:val="20"/>
        </w:rPr>
        <w:t>Children can feel like there is no escape from online abuse – abusers can contact them at any</w:t>
      </w:r>
      <w:r w:rsidR="00374C6E" w:rsidRPr="00B009A9">
        <w:rPr>
          <w:color w:val="000000"/>
          <w:sz w:val="20"/>
          <w:szCs w:val="20"/>
        </w:rPr>
        <w:t xml:space="preserve"> </w:t>
      </w:r>
      <w:r w:rsidRPr="00B009A9">
        <w:rPr>
          <w:color w:val="000000"/>
          <w:sz w:val="20"/>
          <w:szCs w:val="20"/>
        </w:rPr>
        <w:t>time of the day or night, the abuse can come into s</w:t>
      </w:r>
      <w:r w:rsidR="007B0DDA" w:rsidRPr="00B009A9">
        <w:rPr>
          <w:color w:val="000000"/>
          <w:sz w:val="20"/>
          <w:szCs w:val="20"/>
        </w:rPr>
        <w:t xml:space="preserve">afe places like their bedrooms </w:t>
      </w:r>
      <w:r w:rsidRPr="00B009A9">
        <w:rPr>
          <w:color w:val="000000"/>
          <w:sz w:val="20"/>
          <w:szCs w:val="20"/>
        </w:rPr>
        <w:t>and images</w:t>
      </w:r>
      <w:r w:rsidR="007B0DDA" w:rsidRPr="00B009A9">
        <w:rPr>
          <w:color w:val="000000"/>
          <w:sz w:val="20"/>
          <w:szCs w:val="20"/>
        </w:rPr>
        <w:t>/</w:t>
      </w:r>
      <w:r w:rsidRPr="00B009A9">
        <w:rPr>
          <w:color w:val="000000"/>
          <w:sz w:val="20"/>
          <w:szCs w:val="20"/>
        </w:rPr>
        <w:t>videos can be stored and shared with other people.</w:t>
      </w:r>
    </w:p>
    <w:p w:rsidR="00644F74" w:rsidRDefault="00644F74" w:rsidP="00644F74">
      <w:pPr>
        <w:pStyle w:val="PlainText"/>
        <w:rPr>
          <w:rFonts w:ascii="Arial" w:hAnsi="Arial" w:cs="Arial"/>
          <w:color w:val="000000"/>
        </w:rPr>
      </w:pPr>
    </w:p>
    <w:p w:rsidR="00263432" w:rsidRPr="00B009A9" w:rsidRDefault="00263432" w:rsidP="00644F74">
      <w:pPr>
        <w:pStyle w:val="PlainText"/>
        <w:rPr>
          <w:rFonts w:ascii="Arial" w:hAnsi="Arial" w:cs="Arial"/>
          <w:color w:val="000000"/>
        </w:rPr>
      </w:pPr>
    </w:p>
    <w:p w:rsidR="00644F74" w:rsidRPr="00B009A9" w:rsidRDefault="00644F74" w:rsidP="00644F74">
      <w:pPr>
        <w:autoSpaceDE w:val="0"/>
        <w:autoSpaceDN w:val="0"/>
        <w:adjustRightInd w:val="0"/>
        <w:rPr>
          <w:rFonts w:ascii="CenturyGothic-Bold" w:hAnsi="CenturyGothic-Bold" w:cs="CenturyGothic-Bold"/>
          <w:b/>
          <w:bCs/>
          <w:sz w:val="20"/>
          <w:szCs w:val="20"/>
          <w:u w:val="single"/>
        </w:rPr>
      </w:pPr>
      <w:r w:rsidRPr="00B009A9">
        <w:rPr>
          <w:rFonts w:ascii="CenturyGothic-Bold" w:hAnsi="CenturyGothic-Bold" w:cs="CenturyGothic-Bold"/>
          <w:b/>
          <w:bCs/>
          <w:sz w:val="20"/>
          <w:szCs w:val="20"/>
          <w:u w:val="single"/>
        </w:rPr>
        <w:lastRenderedPageBreak/>
        <w:t>Grooming</w:t>
      </w:r>
    </w:p>
    <w:p w:rsidR="007B0DDA" w:rsidRPr="00B009A9" w:rsidRDefault="007B0DDA" w:rsidP="00644F74">
      <w:pPr>
        <w:autoSpaceDE w:val="0"/>
        <w:autoSpaceDN w:val="0"/>
        <w:adjustRightInd w:val="0"/>
        <w:rPr>
          <w:rFonts w:ascii="CenturyGothic-Bold" w:hAnsi="CenturyGothic-Bold" w:cs="CenturyGothic-Bold"/>
          <w:b/>
          <w:bCs/>
          <w:sz w:val="20"/>
          <w:szCs w:val="20"/>
          <w:u w:val="single"/>
        </w:rPr>
      </w:pPr>
    </w:p>
    <w:p w:rsidR="00644F74" w:rsidRPr="00B009A9" w:rsidRDefault="00644F74" w:rsidP="00644F74">
      <w:pPr>
        <w:autoSpaceDE w:val="0"/>
        <w:autoSpaceDN w:val="0"/>
        <w:adjustRightInd w:val="0"/>
        <w:rPr>
          <w:sz w:val="20"/>
          <w:szCs w:val="20"/>
        </w:rPr>
      </w:pPr>
      <w:r w:rsidRPr="00B009A9">
        <w:rPr>
          <w:sz w:val="20"/>
          <w:szCs w:val="20"/>
        </w:rPr>
        <w:t>Grooming is when someone builds an emotional connection with a child to gain their trust for</w:t>
      </w:r>
      <w:r w:rsidR="00374C6E" w:rsidRPr="00B009A9">
        <w:rPr>
          <w:sz w:val="20"/>
          <w:szCs w:val="20"/>
        </w:rPr>
        <w:t xml:space="preserve"> </w:t>
      </w:r>
      <w:r w:rsidRPr="00B009A9">
        <w:rPr>
          <w:sz w:val="20"/>
          <w:szCs w:val="20"/>
        </w:rPr>
        <w:t>the purposes of sexual abuse or exploitation.</w:t>
      </w:r>
    </w:p>
    <w:p w:rsidR="007B0DDA" w:rsidRPr="00B009A9" w:rsidRDefault="007B0DDA" w:rsidP="00644F74">
      <w:pPr>
        <w:autoSpaceDE w:val="0"/>
        <w:autoSpaceDN w:val="0"/>
        <w:adjustRightInd w:val="0"/>
        <w:rPr>
          <w:sz w:val="20"/>
          <w:szCs w:val="20"/>
        </w:rPr>
      </w:pPr>
    </w:p>
    <w:p w:rsidR="00644F74" w:rsidRPr="00B009A9" w:rsidRDefault="00644F74" w:rsidP="00644F74">
      <w:pPr>
        <w:autoSpaceDE w:val="0"/>
        <w:autoSpaceDN w:val="0"/>
        <w:adjustRightInd w:val="0"/>
        <w:rPr>
          <w:sz w:val="20"/>
          <w:szCs w:val="20"/>
        </w:rPr>
      </w:pPr>
      <w:r w:rsidRPr="00B009A9">
        <w:rPr>
          <w:sz w:val="20"/>
          <w:szCs w:val="20"/>
        </w:rPr>
        <w:t>Children and young people can be groomed online or in the real world, by a stranger or by</w:t>
      </w:r>
      <w:r w:rsidR="00374C6E" w:rsidRPr="00B009A9">
        <w:rPr>
          <w:sz w:val="20"/>
          <w:szCs w:val="20"/>
        </w:rPr>
        <w:t xml:space="preserve"> </w:t>
      </w:r>
      <w:r w:rsidRPr="00B009A9">
        <w:rPr>
          <w:sz w:val="20"/>
          <w:szCs w:val="20"/>
        </w:rPr>
        <w:t>someone they know - for example a family member, friend or professional.</w:t>
      </w:r>
      <w:r w:rsidR="007B0DDA" w:rsidRPr="00B009A9">
        <w:rPr>
          <w:sz w:val="20"/>
          <w:szCs w:val="20"/>
        </w:rPr>
        <w:t xml:space="preserve">  Groomers may be male or female and t</w:t>
      </w:r>
      <w:r w:rsidRPr="00B009A9">
        <w:rPr>
          <w:sz w:val="20"/>
          <w:szCs w:val="20"/>
        </w:rPr>
        <w:t>hey could be</w:t>
      </w:r>
      <w:r w:rsidR="007B0DDA" w:rsidRPr="00B009A9">
        <w:rPr>
          <w:sz w:val="20"/>
          <w:szCs w:val="20"/>
        </w:rPr>
        <w:t xml:space="preserve"> of</w:t>
      </w:r>
      <w:r w:rsidRPr="00B009A9">
        <w:rPr>
          <w:sz w:val="20"/>
          <w:szCs w:val="20"/>
        </w:rPr>
        <w:t xml:space="preserve"> any age.</w:t>
      </w:r>
    </w:p>
    <w:p w:rsidR="007B0DDA" w:rsidRPr="00B009A9" w:rsidRDefault="007B0DDA" w:rsidP="00644F74">
      <w:pPr>
        <w:autoSpaceDE w:val="0"/>
        <w:autoSpaceDN w:val="0"/>
        <w:adjustRightInd w:val="0"/>
        <w:rPr>
          <w:sz w:val="20"/>
          <w:szCs w:val="20"/>
        </w:rPr>
      </w:pPr>
    </w:p>
    <w:p w:rsidR="00644F74" w:rsidRPr="00B009A9" w:rsidRDefault="00644F74" w:rsidP="00644F74">
      <w:pPr>
        <w:autoSpaceDE w:val="0"/>
        <w:autoSpaceDN w:val="0"/>
        <w:adjustRightInd w:val="0"/>
        <w:rPr>
          <w:sz w:val="20"/>
          <w:szCs w:val="20"/>
        </w:rPr>
      </w:pPr>
      <w:r w:rsidRPr="00B009A9">
        <w:rPr>
          <w:sz w:val="20"/>
          <w:szCs w:val="20"/>
        </w:rPr>
        <w:t>Many children and young people don't understand that they have been groomed, or that what</w:t>
      </w:r>
      <w:r w:rsidR="00374C6E" w:rsidRPr="00B009A9">
        <w:rPr>
          <w:sz w:val="20"/>
          <w:szCs w:val="20"/>
        </w:rPr>
        <w:t xml:space="preserve"> </w:t>
      </w:r>
      <w:r w:rsidRPr="00B009A9">
        <w:rPr>
          <w:sz w:val="20"/>
          <w:szCs w:val="20"/>
        </w:rPr>
        <w:t>has happened is abuse.</w:t>
      </w:r>
      <w:r w:rsidR="007B0DDA" w:rsidRPr="00B009A9">
        <w:rPr>
          <w:sz w:val="20"/>
          <w:szCs w:val="20"/>
        </w:rPr>
        <w:t xml:space="preserve">  </w:t>
      </w:r>
      <w:r w:rsidRPr="00B009A9">
        <w:rPr>
          <w:sz w:val="20"/>
          <w:szCs w:val="20"/>
        </w:rPr>
        <w:t>Grooming happens both online and in person. Groomers will hide their true intentions and may</w:t>
      </w:r>
      <w:r w:rsidR="007B0DDA" w:rsidRPr="00B009A9">
        <w:rPr>
          <w:sz w:val="20"/>
          <w:szCs w:val="20"/>
        </w:rPr>
        <w:t xml:space="preserve"> </w:t>
      </w:r>
      <w:r w:rsidRPr="00B009A9">
        <w:rPr>
          <w:sz w:val="20"/>
          <w:szCs w:val="20"/>
        </w:rPr>
        <w:t>spend a long time gaining a child's trust. They may also try to gain the trust of the whole family so</w:t>
      </w:r>
      <w:r w:rsidR="007B0DDA" w:rsidRPr="00B009A9">
        <w:rPr>
          <w:sz w:val="20"/>
          <w:szCs w:val="20"/>
        </w:rPr>
        <w:t xml:space="preserve"> </w:t>
      </w:r>
      <w:r w:rsidRPr="00B009A9">
        <w:rPr>
          <w:sz w:val="20"/>
          <w:szCs w:val="20"/>
        </w:rPr>
        <w:t>they can be alone with the child.</w:t>
      </w:r>
    </w:p>
    <w:p w:rsidR="007B0DDA" w:rsidRPr="00B009A9" w:rsidRDefault="007B0DDA" w:rsidP="00644F74">
      <w:pPr>
        <w:autoSpaceDE w:val="0"/>
        <w:autoSpaceDN w:val="0"/>
        <w:adjustRightInd w:val="0"/>
        <w:rPr>
          <w:sz w:val="20"/>
          <w:szCs w:val="20"/>
        </w:rPr>
      </w:pPr>
    </w:p>
    <w:p w:rsidR="00644F74" w:rsidRPr="00B009A9" w:rsidRDefault="00644F74" w:rsidP="00644F74">
      <w:pPr>
        <w:autoSpaceDE w:val="0"/>
        <w:autoSpaceDN w:val="0"/>
        <w:adjustRightInd w:val="0"/>
        <w:rPr>
          <w:b/>
          <w:sz w:val="20"/>
          <w:szCs w:val="20"/>
        </w:rPr>
      </w:pPr>
      <w:r w:rsidRPr="00B009A9">
        <w:rPr>
          <w:b/>
          <w:sz w:val="20"/>
          <w:szCs w:val="20"/>
        </w:rPr>
        <w:t>Groomers do this by:</w:t>
      </w:r>
    </w:p>
    <w:p w:rsidR="007B0DDA" w:rsidRPr="00B009A9" w:rsidRDefault="007B0DDA" w:rsidP="00644F74">
      <w:pPr>
        <w:autoSpaceDE w:val="0"/>
        <w:autoSpaceDN w:val="0"/>
        <w:adjustRightInd w:val="0"/>
        <w:rPr>
          <w:b/>
          <w:sz w:val="20"/>
          <w:szCs w:val="20"/>
        </w:rPr>
      </w:pPr>
    </w:p>
    <w:p w:rsidR="00644F74" w:rsidRPr="00B009A9" w:rsidRDefault="00644F74" w:rsidP="00A9261B">
      <w:pPr>
        <w:numPr>
          <w:ilvl w:val="0"/>
          <w:numId w:val="33"/>
        </w:numPr>
        <w:autoSpaceDE w:val="0"/>
        <w:autoSpaceDN w:val="0"/>
        <w:adjustRightInd w:val="0"/>
        <w:rPr>
          <w:sz w:val="20"/>
          <w:szCs w:val="20"/>
        </w:rPr>
      </w:pPr>
      <w:r w:rsidRPr="00B009A9">
        <w:rPr>
          <w:sz w:val="20"/>
          <w:szCs w:val="20"/>
        </w:rPr>
        <w:t>pretending to be someone they are not, for example saying they are the same age as</w:t>
      </w:r>
      <w:r w:rsidR="007B0DDA" w:rsidRPr="00B009A9">
        <w:rPr>
          <w:sz w:val="20"/>
          <w:szCs w:val="20"/>
        </w:rPr>
        <w:t xml:space="preserve"> </w:t>
      </w:r>
      <w:r w:rsidRPr="00B009A9">
        <w:rPr>
          <w:sz w:val="20"/>
          <w:szCs w:val="20"/>
        </w:rPr>
        <w:t>the child online</w:t>
      </w:r>
    </w:p>
    <w:p w:rsidR="00644F74" w:rsidRPr="00B009A9" w:rsidRDefault="00644F74" w:rsidP="00A9261B">
      <w:pPr>
        <w:numPr>
          <w:ilvl w:val="0"/>
          <w:numId w:val="33"/>
        </w:numPr>
        <w:autoSpaceDE w:val="0"/>
        <w:autoSpaceDN w:val="0"/>
        <w:adjustRightInd w:val="0"/>
        <w:rPr>
          <w:sz w:val="20"/>
          <w:szCs w:val="20"/>
        </w:rPr>
      </w:pPr>
      <w:r w:rsidRPr="00B009A9">
        <w:rPr>
          <w:sz w:val="20"/>
          <w:szCs w:val="20"/>
        </w:rPr>
        <w:t>offering advice or understanding</w:t>
      </w:r>
    </w:p>
    <w:p w:rsidR="00644F74" w:rsidRPr="00B009A9" w:rsidRDefault="00644F74" w:rsidP="00A9261B">
      <w:pPr>
        <w:numPr>
          <w:ilvl w:val="0"/>
          <w:numId w:val="33"/>
        </w:numPr>
        <w:autoSpaceDE w:val="0"/>
        <w:autoSpaceDN w:val="0"/>
        <w:adjustRightInd w:val="0"/>
        <w:rPr>
          <w:sz w:val="20"/>
          <w:szCs w:val="20"/>
        </w:rPr>
      </w:pPr>
      <w:r w:rsidRPr="00B009A9">
        <w:rPr>
          <w:sz w:val="20"/>
          <w:szCs w:val="20"/>
        </w:rPr>
        <w:t>buying gifts</w:t>
      </w:r>
    </w:p>
    <w:p w:rsidR="00644F74" w:rsidRPr="00B009A9" w:rsidRDefault="00644F74" w:rsidP="00A9261B">
      <w:pPr>
        <w:numPr>
          <w:ilvl w:val="0"/>
          <w:numId w:val="33"/>
        </w:numPr>
        <w:autoSpaceDE w:val="0"/>
        <w:autoSpaceDN w:val="0"/>
        <w:adjustRightInd w:val="0"/>
        <w:rPr>
          <w:sz w:val="20"/>
          <w:szCs w:val="20"/>
        </w:rPr>
      </w:pPr>
      <w:r w:rsidRPr="00B009A9">
        <w:rPr>
          <w:sz w:val="20"/>
          <w:szCs w:val="20"/>
        </w:rPr>
        <w:t>giving the child attention</w:t>
      </w:r>
    </w:p>
    <w:p w:rsidR="00644F74" w:rsidRPr="00B009A9" w:rsidRDefault="00644F74" w:rsidP="00A9261B">
      <w:pPr>
        <w:numPr>
          <w:ilvl w:val="0"/>
          <w:numId w:val="33"/>
        </w:numPr>
        <w:autoSpaceDE w:val="0"/>
        <w:autoSpaceDN w:val="0"/>
        <w:adjustRightInd w:val="0"/>
        <w:rPr>
          <w:sz w:val="20"/>
          <w:szCs w:val="20"/>
        </w:rPr>
      </w:pPr>
      <w:r w:rsidRPr="00B009A9">
        <w:rPr>
          <w:sz w:val="20"/>
          <w:szCs w:val="20"/>
        </w:rPr>
        <w:t>using their professional position or reputation</w:t>
      </w:r>
    </w:p>
    <w:p w:rsidR="00644F74" w:rsidRPr="00B009A9" w:rsidRDefault="00644F74" w:rsidP="00A9261B">
      <w:pPr>
        <w:numPr>
          <w:ilvl w:val="0"/>
          <w:numId w:val="33"/>
        </w:numPr>
        <w:autoSpaceDE w:val="0"/>
        <w:autoSpaceDN w:val="0"/>
        <w:adjustRightInd w:val="0"/>
        <w:rPr>
          <w:sz w:val="20"/>
          <w:szCs w:val="20"/>
        </w:rPr>
      </w:pPr>
      <w:r w:rsidRPr="00B009A9">
        <w:rPr>
          <w:sz w:val="20"/>
          <w:szCs w:val="20"/>
        </w:rPr>
        <w:t>taking them on trips, outings or holidays.</w:t>
      </w:r>
    </w:p>
    <w:p w:rsidR="00644F74" w:rsidRPr="00B009A9" w:rsidRDefault="00475CAA" w:rsidP="00A9261B">
      <w:pPr>
        <w:numPr>
          <w:ilvl w:val="0"/>
          <w:numId w:val="33"/>
        </w:numPr>
        <w:autoSpaceDE w:val="0"/>
        <w:autoSpaceDN w:val="0"/>
        <w:adjustRightInd w:val="0"/>
        <w:rPr>
          <w:sz w:val="20"/>
          <w:szCs w:val="20"/>
        </w:rPr>
      </w:pPr>
      <w:r w:rsidRPr="00B009A9">
        <w:rPr>
          <w:sz w:val="20"/>
          <w:szCs w:val="20"/>
        </w:rPr>
        <w:t>u</w:t>
      </w:r>
      <w:r w:rsidR="00644F74" w:rsidRPr="00B009A9">
        <w:rPr>
          <w:sz w:val="20"/>
          <w:szCs w:val="20"/>
        </w:rPr>
        <w:t>sing secrets and intimidation to control children</w:t>
      </w:r>
    </w:p>
    <w:p w:rsidR="007B0DDA" w:rsidRPr="00B009A9" w:rsidRDefault="007B0DDA" w:rsidP="007B0DDA">
      <w:pPr>
        <w:autoSpaceDE w:val="0"/>
        <w:autoSpaceDN w:val="0"/>
        <w:adjustRightInd w:val="0"/>
        <w:ind w:left="720"/>
        <w:rPr>
          <w:sz w:val="20"/>
          <w:szCs w:val="20"/>
        </w:rPr>
      </w:pPr>
    </w:p>
    <w:p w:rsidR="00644F74" w:rsidRPr="00B009A9" w:rsidRDefault="00644F74" w:rsidP="00644F74">
      <w:pPr>
        <w:pStyle w:val="PlainText"/>
        <w:rPr>
          <w:rFonts w:ascii="Arial" w:hAnsi="Arial" w:cs="Arial"/>
        </w:rPr>
      </w:pPr>
      <w:r w:rsidRPr="00B009A9">
        <w:rPr>
          <w:rFonts w:ascii="Arial" w:hAnsi="Arial" w:cs="Arial"/>
        </w:rPr>
        <w:t>Once they have established trust, groomers will exploit the relationship by isolating the child from</w:t>
      </w:r>
      <w:r w:rsidR="00475CAA" w:rsidRPr="00B009A9">
        <w:rPr>
          <w:rFonts w:ascii="Arial" w:hAnsi="Arial" w:cs="Arial"/>
        </w:rPr>
        <w:t xml:space="preserve"> </w:t>
      </w:r>
      <w:r w:rsidRPr="00B009A9">
        <w:rPr>
          <w:rFonts w:ascii="Arial" w:hAnsi="Arial" w:cs="Arial"/>
        </w:rPr>
        <w:t>friends or family and making the child feel dependent on them. They will use any means of</w:t>
      </w:r>
      <w:r w:rsidR="00475CAA" w:rsidRPr="00B009A9">
        <w:rPr>
          <w:rFonts w:ascii="Arial" w:hAnsi="Arial" w:cs="Arial"/>
        </w:rPr>
        <w:t xml:space="preserve"> </w:t>
      </w:r>
      <w:r w:rsidRPr="00B009A9">
        <w:rPr>
          <w:rFonts w:ascii="Arial" w:hAnsi="Arial" w:cs="Arial"/>
        </w:rPr>
        <w:t>power or control to make a child believe they have no choice but to do what they want.</w:t>
      </w:r>
      <w:r w:rsidR="00475CAA" w:rsidRPr="00B009A9">
        <w:rPr>
          <w:rFonts w:ascii="Arial" w:hAnsi="Arial" w:cs="Arial"/>
        </w:rPr>
        <w:t xml:space="preserve"> </w:t>
      </w:r>
      <w:r w:rsidRPr="00B009A9">
        <w:rPr>
          <w:rFonts w:ascii="Arial" w:hAnsi="Arial" w:cs="Arial"/>
        </w:rPr>
        <w:t>Groomers may introduce 'secrets' as a way to control or frighten the child. Sometimes they will</w:t>
      </w:r>
      <w:r w:rsidR="00475CAA" w:rsidRPr="00B009A9">
        <w:rPr>
          <w:rFonts w:ascii="Arial" w:hAnsi="Arial" w:cs="Arial"/>
        </w:rPr>
        <w:t xml:space="preserve"> </w:t>
      </w:r>
      <w:r w:rsidRPr="00B009A9">
        <w:rPr>
          <w:rFonts w:ascii="Arial" w:hAnsi="Arial" w:cs="Arial"/>
        </w:rPr>
        <w:t>blackmail the child, or make them feel ashamed or guilty, to stop them telling anyone about the</w:t>
      </w:r>
      <w:r w:rsidR="00475CAA" w:rsidRPr="00B009A9">
        <w:rPr>
          <w:rFonts w:ascii="Arial" w:hAnsi="Arial" w:cs="Arial"/>
        </w:rPr>
        <w:t xml:space="preserve"> </w:t>
      </w:r>
      <w:r w:rsidRPr="00B009A9">
        <w:rPr>
          <w:rFonts w:ascii="Arial" w:hAnsi="Arial" w:cs="Arial"/>
        </w:rPr>
        <w:t>abuse.</w:t>
      </w:r>
    </w:p>
    <w:p w:rsidR="00475CAA" w:rsidRPr="00B009A9" w:rsidRDefault="00475CAA" w:rsidP="00644F74">
      <w:pPr>
        <w:pStyle w:val="PlainText"/>
        <w:rPr>
          <w:rFonts w:ascii="Arial" w:hAnsi="Arial" w:cs="Arial"/>
        </w:rPr>
      </w:pPr>
    </w:p>
    <w:p w:rsidR="00644F74" w:rsidRPr="00B009A9" w:rsidRDefault="00644F74" w:rsidP="00644F74">
      <w:pPr>
        <w:pStyle w:val="PlainText"/>
        <w:rPr>
          <w:rFonts w:ascii="Arial" w:hAnsi="Arial" w:cs="Arial"/>
          <w:b/>
          <w:u w:val="single"/>
        </w:rPr>
      </w:pPr>
      <w:r w:rsidRPr="00B009A9">
        <w:rPr>
          <w:rFonts w:ascii="Arial" w:hAnsi="Arial" w:cs="Arial"/>
          <w:b/>
          <w:u w:val="single"/>
        </w:rPr>
        <w:t>Online grooming</w:t>
      </w:r>
    </w:p>
    <w:p w:rsidR="00475CAA" w:rsidRPr="00B009A9" w:rsidRDefault="00475CAA" w:rsidP="00644F74">
      <w:pPr>
        <w:pStyle w:val="PlainText"/>
        <w:rPr>
          <w:rFonts w:ascii="Arial" w:hAnsi="Arial" w:cs="Arial"/>
          <w:b/>
          <w:u w:val="single"/>
        </w:rPr>
      </w:pPr>
    </w:p>
    <w:p w:rsidR="00644F74" w:rsidRPr="00B009A9" w:rsidRDefault="00644F74" w:rsidP="00644F74">
      <w:pPr>
        <w:pStyle w:val="PlainText"/>
        <w:rPr>
          <w:rFonts w:ascii="Arial" w:hAnsi="Arial" w:cs="Arial"/>
        </w:rPr>
      </w:pPr>
      <w:r w:rsidRPr="00B009A9">
        <w:rPr>
          <w:rFonts w:ascii="Arial" w:hAnsi="Arial" w:cs="Arial"/>
        </w:rPr>
        <w:t>Groomers can use social media sites, instant messaging apps including teen dating apps, or</w:t>
      </w:r>
      <w:r w:rsidR="00475CAA" w:rsidRPr="00B009A9">
        <w:rPr>
          <w:rFonts w:ascii="Arial" w:hAnsi="Arial" w:cs="Arial"/>
        </w:rPr>
        <w:t xml:space="preserve"> </w:t>
      </w:r>
      <w:r w:rsidRPr="00B009A9">
        <w:rPr>
          <w:rFonts w:ascii="Arial" w:hAnsi="Arial" w:cs="Arial"/>
        </w:rPr>
        <w:t>online gaming platforms to connect with a young person or child.</w:t>
      </w:r>
      <w:r w:rsidR="00475CAA" w:rsidRPr="00B009A9">
        <w:rPr>
          <w:rFonts w:ascii="Arial" w:hAnsi="Arial" w:cs="Arial"/>
        </w:rPr>
        <w:t xml:space="preserve">  </w:t>
      </w:r>
      <w:r w:rsidRPr="00B009A9">
        <w:rPr>
          <w:rFonts w:ascii="Arial" w:hAnsi="Arial" w:cs="Arial"/>
        </w:rPr>
        <w:t>They can spend time learning about a young person’s interests from their online profiles and</w:t>
      </w:r>
      <w:r w:rsidR="00475CAA" w:rsidRPr="00B009A9">
        <w:rPr>
          <w:rFonts w:ascii="Arial" w:hAnsi="Arial" w:cs="Arial"/>
        </w:rPr>
        <w:t xml:space="preserve"> </w:t>
      </w:r>
      <w:r w:rsidRPr="00B009A9">
        <w:rPr>
          <w:rFonts w:ascii="Arial" w:hAnsi="Arial" w:cs="Arial"/>
        </w:rPr>
        <w:t>then use this knowledge to help them build up a relationship.</w:t>
      </w:r>
    </w:p>
    <w:p w:rsidR="00644F74" w:rsidRPr="00B009A9" w:rsidRDefault="009267FB" w:rsidP="00644F74">
      <w:pPr>
        <w:pStyle w:val="PlainText"/>
        <w:rPr>
          <w:rFonts w:ascii="Arial" w:hAnsi="Arial" w:cs="Arial"/>
        </w:rPr>
      </w:pPr>
      <w:r w:rsidRPr="00B009A9">
        <w:rPr>
          <w:rFonts w:ascii="Arial" w:hAnsi="Arial" w:cs="Arial"/>
        </w:rPr>
        <w:t>It is</w:t>
      </w:r>
      <w:r w:rsidR="00644F74" w:rsidRPr="00B009A9">
        <w:rPr>
          <w:rFonts w:ascii="Arial" w:hAnsi="Arial" w:cs="Arial"/>
        </w:rPr>
        <w:t xml:space="preserve"> easy for groomers to hide their identity online - they may pretend to be a child and then chat</w:t>
      </w:r>
      <w:r w:rsidR="00475CAA" w:rsidRPr="00B009A9">
        <w:rPr>
          <w:rFonts w:ascii="Arial" w:hAnsi="Arial" w:cs="Arial"/>
        </w:rPr>
        <w:t xml:space="preserve"> </w:t>
      </w:r>
      <w:r w:rsidR="00644F74" w:rsidRPr="00B009A9">
        <w:rPr>
          <w:rFonts w:ascii="Arial" w:hAnsi="Arial" w:cs="Arial"/>
        </w:rPr>
        <w:t>and become ‘friends’ with children they are targeting.</w:t>
      </w:r>
    </w:p>
    <w:p w:rsidR="00644F74" w:rsidRPr="00B009A9" w:rsidRDefault="00644F74" w:rsidP="00644F74">
      <w:pPr>
        <w:pStyle w:val="PlainText"/>
        <w:rPr>
          <w:rFonts w:ascii="Arial" w:hAnsi="Arial" w:cs="Arial"/>
        </w:rPr>
      </w:pPr>
    </w:p>
    <w:p w:rsidR="00644F74" w:rsidRPr="00B009A9" w:rsidRDefault="00644F74" w:rsidP="00644F74">
      <w:pPr>
        <w:pStyle w:val="PlainText"/>
        <w:rPr>
          <w:rFonts w:ascii="CenturyGothic" w:hAnsi="CenturyGothic" w:cs="CenturyGothic"/>
          <w:b/>
        </w:rPr>
      </w:pPr>
      <w:r w:rsidRPr="00B009A9">
        <w:rPr>
          <w:rFonts w:ascii="CenturyGothic" w:hAnsi="CenturyGothic" w:cs="CenturyGothic"/>
          <w:b/>
        </w:rPr>
        <w:t>Groomers may look for:</w:t>
      </w:r>
    </w:p>
    <w:p w:rsidR="00475CAA" w:rsidRPr="00B009A9" w:rsidRDefault="00475CAA" w:rsidP="00644F74">
      <w:pPr>
        <w:pStyle w:val="PlainText"/>
        <w:rPr>
          <w:rFonts w:ascii="CenturyGothic" w:hAnsi="CenturyGothic" w:cs="CenturyGothic"/>
          <w:b/>
        </w:rPr>
      </w:pPr>
    </w:p>
    <w:p w:rsidR="00644F74" w:rsidRPr="00B009A9" w:rsidRDefault="00644F74" w:rsidP="00A9261B">
      <w:pPr>
        <w:pStyle w:val="PlainText"/>
        <w:numPr>
          <w:ilvl w:val="0"/>
          <w:numId w:val="34"/>
        </w:numPr>
        <w:rPr>
          <w:rFonts w:ascii="Arial" w:hAnsi="Arial" w:cs="Arial"/>
        </w:rPr>
      </w:pPr>
      <w:r w:rsidRPr="00B009A9">
        <w:rPr>
          <w:rFonts w:ascii="Arial" w:hAnsi="Arial" w:cs="Arial"/>
        </w:rPr>
        <w:t>usernames or comments that are flirtatious or have a sexual meaning</w:t>
      </w:r>
    </w:p>
    <w:p w:rsidR="00644F74" w:rsidRPr="00B009A9" w:rsidRDefault="009267FB" w:rsidP="00A9261B">
      <w:pPr>
        <w:pStyle w:val="PlainText"/>
        <w:numPr>
          <w:ilvl w:val="0"/>
          <w:numId w:val="34"/>
        </w:numPr>
        <w:rPr>
          <w:rFonts w:ascii="Arial" w:hAnsi="Arial" w:cs="Arial"/>
        </w:rPr>
      </w:pPr>
      <w:r w:rsidRPr="00B009A9">
        <w:rPr>
          <w:rFonts w:ascii="Arial" w:hAnsi="Arial" w:cs="Arial"/>
        </w:rPr>
        <w:t>Public</w:t>
      </w:r>
      <w:r w:rsidR="00644F74" w:rsidRPr="00B009A9">
        <w:rPr>
          <w:rFonts w:ascii="Arial" w:hAnsi="Arial" w:cs="Arial"/>
        </w:rPr>
        <w:t xml:space="preserve"> comments that suggest a child has low self-esteem or is vulnerable.</w:t>
      </w:r>
    </w:p>
    <w:p w:rsidR="00475CAA" w:rsidRPr="00B009A9" w:rsidRDefault="00475CAA" w:rsidP="00475CAA">
      <w:pPr>
        <w:pStyle w:val="PlainText"/>
        <w:ind w:left="720"/>
        <w:rPr>
          <w:rFonts w:ascii="Arial" w:hAnsi="Arial" w:cs="Arial"/>
        </w:rPr>
      </w:pPr>
    </w:p>
    <w:p w:rsidR="00644F74" w:rsidRPr="00A81B8A" w:rsidRDefault="00644F74" w:rsidP="00644F74">
      <w:pPr>
        <w:pStyle w:val="PlainText"/>
        <w:rPr>
          <w:rFonts w:ascii="Arial" w:hAnsi="Arial" w:cs="Arial"/>
        </w:rPr>
      </w:pPr>
      <w:r w:rsidRPr="00B009A9">
        <w:rPr>
          <w:rFonts w:ascii="Arial" w:hAnsi="Arial" w:cs="Arial"/>
        </w:rPr>
        <w:t xml:space="preserve">Groomers </w:t>
      </w:r>
      <w:r w:rsidR="009267FB" w:rsidRPr="00B009A9">
        <w:rPr>
          <w:rFonts w:ascii="Arial" w:hAnsi="Arial" w:cs="Arial"/>
        </w:rPr>
        <w:t>do not</w:t>
      </w:r>
      <w:r w:rsidRPr="00B009A9">
        <w:rPr>
          <w:rFonts w:ascii="Arial" w:hAnsi="Arial" w:cs="Arial"/>
        </w:rPr>
        <w:t xml:space="preserve"> always target a particular child. Sometimes they will send messages to hundreds</w:t>
      </w:r>
      <w:r w:rsidR="00475CAA" w:rsidRPr="00B009A9">
        <w:rPr>
          <w:rFonts w:ascii="Arial" w:hAnsi="Arial" w:cs="Arial"/>
        </w:rPr>
        <w:t xml:space="preserve"> </w:t>
      </w:r>
      <w:r w:rsidRPr="00B009A9">
        <w:rPr>
          <w:rFonts w:ascii="Arial" w:hAnsi="Arial" w:cs="Arial"/>
        </w:rPr>
        <w:t>of young people and wait to see who responds.</w:t>
      </w:r>
      <w:r w:rsidR="00475CAA" w:rsidRPr="00B009A9">
        <w:rPr>
          <w:rFonts w:ascii="Arial" w:hAnsi="Arial" w:cs="Arial"/>
        </w:rPr>
        <w:t xml:space="preserve">  </w:t>
      </w:r>
      <w:r w:rsidRPr="00B009A9">
        <w:rPr>
          <w:rFonts w:ascii="Arial" w:hAnsi="Arial" w:cs="Arial"/>
        </w:rPr>
        <w:t>Groomers no longer need to meet children in real life to abuse them. Increasingly, groomers are</w:t>
      </w:r>
      <w:r w:rsidR="00475CAA" w:rsidRPr="00B009A9">
        <w:rPr>
          <w:rFonts w:ascii="Arial" w:hAnsi="Arial" w:cs="Arial"/>
        </w:rPr>
        <w:t xml:space="preserve"> </w:t>
      </w:r>
      <w:r w:rsidRPr="00B009A9">
        <w:rPr>
          <w:rFonts w:ascii="Arial" w:hAnsi="Arial" w:cs="Arial"/>
        </w:rPr>
        <w:t>sexually exploiting their victims by persuading them to take part in online sexual activity.</w:t>
      </w:r>
    </w:p>
    <w:p w:rsidR="00C348E2" w:rsidRPr="00A81B8A" w:rsidRDefault="00C348E2" w:rsidP="00644F74">
      <w:pPr>
        <w:pStyle w:val="PlainText"/>
        <w:rPr>
          <w:rFonts w:ascii="Arial" w:hAnsi="Arial" w:cs="Arial"/>
        </w:rPr>
      </w:pPr>
    </w:p>
    <w:p w:rsidR="00263432" w:rsidRPr="00A81B8A" w:rsidRDefault="00263432" w:rsidP="00644F74">
      <w:pPr>
        <w:pStyle w:val="PlainText"/>
        <w:rPr>
          <w:rFonts w:ascii="Arial" w:hAnsi="Arial" w:cs="Arial"/>
          <w:b/>
        </w:rPr>
      </w:pPr>
      <w:r w:rsidRPr="00A81B8A">
        <w:rPr>
          <w:rFonts w:ascii="Arial" w:hAnsi="Arial" w:cs="Arial"/>
          <w:b/>
        </w:rPr>
        <w:t>Sexual Images (sexting)</w:t>
      </w:r>
    </w:p>
    <w:p w:rsidR="00263432" w:rsidRPr="00A81B8A" w:rsidRDefault="00263432" w:rsidP="00644F74">
      <w:pPr>
        <w:pStyle w:val="PlainText"/>
        <w:rPr>
          <w:rFonts w:ascii="Arial" w:hAnsi="Arial" w:cs="Arial"/>
          <w:b/>
        </w:rPr>
      </w:pPr>
    </w:p>
    <w:p w:rsidR="00263432" w:rsidRPr="00A81B8A" w:rsidRDefault="00263432" w:rsidP="00644F74">
      <w:pPr>
        <w:pStyle w:val="PlainText"/>
        <w:rPr>
          <w:rFonts w:ascii="Arial" w:hAnsi="Arial" w:cs="Arial"/>
          <w:b/>
        </w:rPr>
      </w:pPr>
      <w:r w:rsidRPr="00A81B8A">
        <w:rPr>
          <w:rFonts w:ascii="Arial" w:hAnsi="Arial" w:cs="Arial"/>
          <w:b/>
        </w:rPr>
        <w:t>It is illegal for sexual or indecent images or a child under 18 to be taken and or distributed.</w:t>
      </w:r>
    </w:p>
    <w:p w:rsidR="00263432" w:rsidRPr="00A81B8A" w:rsidRDefault="00263432" w:rsidP="00644F74">
      <w:pPr>
        <w:pStyle w:val="PlainText"/>
        <w:rPr>
          <w:rFonts w:ascii="Arial" w:hAnsi="Arial" w:cs="Arial"/>
          <w:b/>
        </w:rPr>
      </w:pPr>
    </w:p>
    <w:p w:rsidR="00263432" w:rsidRPr="00A81B8A" w:rsidRDefault="00263432" w:rsidP="00A9261B">
      <w:pPr>
        <w:pStyle w:val="PlainText"/>
        <w:numPr>
          <w:ilvl w:val="0"/>
          <w:numId w:val="41"/>
        </w:numPr>
        <w:ind w:left="360"/>
        <w:rPr>
          <w:rFonts w:ascii="Arial" w:hAnsi="Arial" w:cs="Arial"/>
        </w:rPr>
      </w:pPr>
      <w:r w:rsidRPr="00A81B8A">
        <w:rPr>
          <w:rFonts w:ascii="Arial" w:hAnsi="Arial" w:cs="Arial"/>
        </w:rPr>
        <w:t>Person/student under 18 creates a sexual image of themselves and shares it with another person under 18.</w:t>
      </w:r>
    </w:p>
    <w:p w:rsidR="00263432" w:rsidRPr="00A81B8A" w:rsidRDefault="00263432" w:rsidP="00A9261B">
      <w:pPr>
        <w:pStyle w:val="PlainText"/>
        <w:numPr>
          <w:ilvl w:val="0"/>
          <w:numId w:val="41"/>
        </w:numPr>
        <w:ind w:left="360"/>
        <w:rPr>
          <w:rFonts w:ascii="Arial" w:hAnsi="Arial" w:cs="Arial"/>
        </w:rPr>
      </w:pPr>
      <w:r w:rsidRPr="00A81B8A">
        <w:rPr>
          <w:rFonts w:ascii="Arial" w:hAnsi="Arial" w:cs="Arial"/>
        </w:rPr>
        <w:t>Person/student under 18 shares an image of another under 18 with another person under 18 or an adult</w:t>
      </w:r>
    </w:p>
    <w:p w:rsidR="00263432" w:rsidRPr="00A81B8A" w:rsidRDefault="00263432" w:rsidP="00A9261B">
      <w:pPr>
        <w:pStyle w:val="PlainText"/>
        <w:numPr>
          <w:ilvl w:val="0"/>
          <w:numId w:val="41"/>
        </w:numPr>
        <w:ind w:left="360"/>
        <w:rPr>
          <w:rFonts w:ascii="Arial" w:hAnsi="Arial" w:cs="Arial"/>
        </w:rPr>
      </w:pPr>
      <w:r w:rsidRPr="00A81B8A">
        <w:rPr>
          <w:rFonts w:ascii="Arial" w:hAnsi="Arial" w:cs="Arial"/>
        </w:rPr>
        <w:t>Person/student under 18 is in possession of sexual imagery created by another person under 18</w:t>
      </w:r>
    </w:p>
    <w:p w:rsidR="00263432" w:rsidRPr="00A81B8A" w:rsidRDefault="00263432" w:rsidP="00644F74">
      <w:pPr>
        <w:pStyle w:val="PlainText"/>
        <w:rPr>
          <w:rFonts w:ascii="Arial" w:hAnsi="Arial" w:cs="Arial"/>
        </w:rPr>
      </w:pPr>
    </w:p>
    <w:p w:rsidR="00263432" w:rsidRPr="00A81B8A" w:rsidRDefault="00263432" w:rsidP="00644F74">
      <w:pPr>
        <w:pStyle w:val="PlainText"/>
        <w:rPr>
          <w:rFonts w:ascii="Arial" w:hAnsi="Arial" w:cs="Arial"/>
        </w:rPr>
      </w:pPr>
      <w:r w:rsidRPr="00A81B8A">
        <w:rPr>
          <w:rFonts w:ascii="Arial" w:hAnsi="Arial" w:cs="Arial"/>
        </w:rPr>
        <w:t>All incidents of sexual images should be reported to the DSL.  The image/s and the device they are stored within should be confiscated, examples would be:</w:t>
      </w:r>
    </w:p>
    <w:p w:rsidR="00263432" w:rsidRPr="00A81B8A" w:rsidRDefault="00263432" w:rsidP="00644F74">
      <w:pPr>
        <w:pStyle w:val="PlainText"/>
        <w:rPr>
          <w:rFonts w:ascii="Arial" w:hAnsi="Arial" w:cs="Arial"/>
        </w:rPr>
      </w:pPr>
    </w:p>
    <w:p w:rsidR="00263432" w:rsidRPr="00A81B8A" w:rsidRDefault="00263432" w:rsidP="00A9261B">
      <w:pPr>
        <w:pStyle w:val="PlainText"/>
        <w:numPr>
          <w:ilvl w:val="0"/>
          <w:numId w:val="42"/>
        </w:numPr>
        <w:ind w:left="360"/>
        <w:rPr>
          <w:rFonts w:ascii="Arial" w:hAnsi="Arial" w:cs="Arial"/>
        </w:rPr>
      </w:pPr>
      <w:r w:rsidRPr="00A81B8A">
        <w:rPr>
          <w:rFonts w:ascii="Arial" w:hAnsi="Arial" w:cs="Arial"/>
        </w:rPr>
        <w:t>naked student</w:t>
      </w:r>
    </w:p>
    <w:p w:rsidR="00263432" w:rsidRPr="00A81B8A" w:rsidRDefault="00263432" w:rsidP="00A9261B">
      <w:pPr>
        <w:pStyle w:val="PlainText"/>
        <w:numPr>
          <w:ilvl w:val="0"/>
          <w:numId w:val="42"/>
        </w:numPr>
        <w:ind w:left="360"/>
        <w:rPr>
          <w:rFonts w:ascii="Arial" w:hAnsi="Arial" w:cs="Arial"/>
        </w:rPr>
      </w:pPr>
      <w:r w:rsidRPr="00A81B8A">
        <w:rPr>
          <w:rFonts w:ascii="Arial" w:hAnsi="Arial" w:cs="Arial"/>
        </w:rPr>
        <w:lastRenderedPageBreak/>
        <w:t>topless girl</w:t>
      </w:r>
    </w:p>
    <w:p w:rsidR="00263432" w:rsidRPr="00A81B8A" w:rsidRDefault="00263432" w:rsidP="00A9261B">
      <w:pPr>
        <w:pStyle w:val="PlainText"/>
        <w:numPr>
          <w:ilvl w:val="0"/>
          <w:numId w:val="42"/>
        </w:numPr>
        <w:ind w:left="360"/>
        <w:rPr>
          <w:rFonts w:ascii="Arial" w:hAnsi="Arial" w:cs="Arial"/>
        </w:rPr>
      </w:pPr>
      <w:r w:rsidRPr="00A81B8A">
        <w:rPr>
          <w:rFonts w:ascii="Arial" w:hAnsi="Arial" w:cs="Arial"/>
        </w:rPr>
        <w:t>image which displays genitals</w:t>
      </w:r>
    </w:p>
    <w:p w:rsidR="00263432" w:rsidRPr="00A81B8A" w:rsidRDefault="00263432" w:rsidP="00A9261B">
      <w:pPr>
        <w:pStyle w:val="PlainText"/>
        <w:numPr>
          <w:ilvl w:val="0"/>
          <w:numId w:val="42"/>
        </w:numPr>
        <w:ind w:left="360"/>
        <w:rPr>
          <w:rFonts w:ascii="Arial" w:hAnsi="Arial" w:cs="Arial"/>
        </w:rPr>
      </w:pPr>
      <w:r w:rsidRPr="00A81B8A">
        <w:rPr>
          <w:rFonts w:ascii="Arial" w:hAnsi="Arial" w:cs="Arial"/>
        </w:rPr>
        <w:t>sex acts including masturbation</w:t>
      </w:r>
    </w:p>
    <w:p w:rsidR="00263432" w:rsidRPr="00A81B8A" w:rsidRDefault="00263432" w:rsidP="00A9261B">
      <w:pPr>
        <w:pStyle w:val="PlainText"/>
        <w:numPr>
          <w:ilvl w:val="0"/>
          <w:numId w:val="42"/>
        </w:numPr>
        <w:ind w:left="360"/>
        <w:rPr>
          <w:rFonts w:ascii="Arial" w:hAnsi="Arial" w:cs="Arial"/>
        </w:rPr>
      </w:pPr>
      <w:r w:rsidRPr="00A81B8A">
        <w:rPr>
          <w:rFonts w:ascii="Arial" w:hAnsi="Arial" w:cs="Arial"/>
        </w:rPr>
        <w:t>indecent images may also include overtly sexual images of young people in their underwear</w:t>
      </w:r>
    </w:p>
    <w:p w:rsidR="00263432" w:rsidRPr="00A81B8A" w:rsidRDefault="00263432" w:rsidP="00644F74">
      <w:pPr>
        <w:pStyle w:val="PlainText"/>
        <w:rPr>
          <w:rFonts w:ascii="Arial" w:hAnsi="Arial" w:cs="Arial"/>
        </w:rPr>
      </w:pPr>
    </w:p>
    <w:p w:rsidR="00263432" w:rsidRPr="00A81B8A" w:rsidRDefault="00263432" w:rsidP="00644F74">
      <w:pPr>
        <w:pStyle w:val="PlainText"/>
        <w:rPr>
          <w:rFonts w:ascii="Arial" w:hAnsi="Arial" w:cs="Arial"/>
        </w:rPr>
      </w:pPr>
      <w:r w:rsidRPr="00A81B8A">
        <w:rPr>
          <w:rFonts w:ascii="Arial" w:hAnsi="Arial" w:cs="Arial"/>
        </w:rPr>
        <w:t>Although sharing sexual images of themselves is illegal and risky, it is often the result of curiosity and exploration.  ‘The primary concern at all times should be the welfare and protection of the young people involved’.</w:t>
      </w:r>
    </w:p>
    <w:p w:rsidR="00263432" w:rsidRPr="00A81B8A" w:rsidRDefault="00263432" w:rsidP="00644F74">
      <w:pPr>
        <w:pStyle w:val="PlainText"/>
        <w:rPr>
          <w:rFonts w:ascii="Arial" w:hAnsi="Arial" w:cs="Arial"/>
        </w:rPr>
      </w:pPr>
    </w:p>
    <w:p w:rsidR="00263432" w:rsidRPr="00A81B8A" w:rsidRDefault="00263432" w:rsidP="00A9261B">
      <w:pPr>
        <w:pStyle w:val="PlainText"/>
        <w:numPr>
          <w:ilvl w:val="0"/>
          <w:numId w:val="43"/>
        </w:numPr>
        <w:ind w:left="360"/>
        <w:rPr>
          <w:rFonts w:ascii="Arial" w:hAnsi="Arial" w:cs="Arial"/>
        </w:rPr>
      </w:pPr>
      <w:r w:rsidRPr="00A81B8A">
        <w:rPr>
          <w:rFonts w:ascii="Arial" w:hAnsi="Arial" w:cs="Arial"/>
        </w:rPr>
        <w:t>Refer to the DSL who will meet with the student</w:t>
      </w:r>
    </w:p>
    <w:p w:rsidR="00263432" w:rsidRPr="00A81B8A" w:rsidRDefault="00263432" w:rsidP="00A9261B">
      <w:pPr>
        <w:pStyle w:val="PlainText"/>
        <w:numPr>
          <w:ilvl w:val="0"/>
          <w:numId w:val="43"/>
        </w:numPr>
        <w:ind w:left="360"/>
        <w:rPr>
          <w:rFonts w:ascii="Arial" w:hAnsi="Arial" w:cs="Arial"/>
        </w:rPr>
      </w:pPr>
      <w:r w:rsidRPr="00A81B8A">
        <w:rPr>
          <w:rFonts w:ascii="Arial" w:hAnsi="Arial" w:cs="Arial"/>
        </w:rPr>
        <w:t>Do not view the image unless it is unavoidable</w:t>
      </w:r>
    </w:p>
    <w:p w:rsidR="00263432" w:rsidRPr="00A81B8A" w:rsidRDefault="00263432" w:rsidP="00A9261B">
      <w:pPr>
        <w:pStyle w:val="PlainText"/>
        <w:numPr>
          <w:ilvl w:val="0"/>
          <w:numId w:val="43"/>
        </w:numPr>
        <w:ind w:left="360"/>
        <w:rPr>
          <w:rFonts w:ascii="Arial" w:hAnsi="Arial" w:cs="Arial"/>
        </w:rPr>
      </w:pPr>
      <w:r w:rsidRPr="00A81B8A">
        <w:rPr>
          <w:rFonts w:ascii="Arial" w:hAnsi="Arial" w:cs="Arial"/>
        </w:rPr>
        <w:t>Discuss with parents, unless there is an issue where that is not possible</w:t>
      </w:r>
    </w:p>
    <w:p w:rsidR="00263432" w:rsidRPr="00A81B8A" w:rsidRDefault="00263432" w:rsidP="00A9261B">
      <w:pPr>
        <w:pStyle w:val="PlainText"/>
        <w:numPr>
          <w:ilvl w:val="0"/>
          <w:numId w:val="43"/>
        </w:numPr>
        <w:ind w:left="360"/>
        <w:rPr>
          <w:rFonts w:ascii="Arial" w:hAnsi="Arial" w:cs="Arial"/>
        </w:rPr>
      </w:pPr>
      <w:r w:rsidRPr="00A81B8A">
        <w:rPr>
          <w:rFonts w:ascii="Arial" w:hAnsi="Arial" w:cs="Arial"/>
        </w:rPr>
        <w:t>If there is a concern that the student is at risk of harm, we will contact social care and/or the police</w:t>
      </w:r>
    </w:p>
    <w:p w:rsidR="00263432" w:rsidRPr="00A81B8A" w:rsidRDefault="00263432" w:rsidP="00263432">
      <w:pPr>
        <w:pStyle w:val="PlainText"/>
        <w:rPr>
          <w:rFonts w:ascii="Arial" w:hAnsi="Arial" w:cs="Arial"/>
        </w:rPr>
      </w:pPr>
    </w:p>
    <w:p w:rsidR="00263432" w:rsidRPr="00A81B8A" w:rsidRDefault="00263432" w:rsidP="00263432">
      <w:pPr>
        <w:pStyle w:val="PlainText"/>
        <w:rPr>
          <w:rFonts w:ascii="Arial" w:hAnsi="Arial" w:cs="Arial"/>
        </w:rPr>
      </w:pPr>
      <w:r w:rsidRPr="00A81B8A">
        <w:rPr>
          <w:rFonts w:ascii="Arial" w:hAnsi="Arial" w:cs="Arial"/>
        </w:rPr>
        <w:t>We will always refer to the policy or social care if an incident involves:</w:t>
      </w:r>
    </w:p>
    <w:p w:rsidR="00263432" w:rsidRPr="00A81B8A" w:rsidRDefault="00263432" w:rsidP="00263432">
      <w:pPr>
        <w:pStyle w:val="PlainText"/>
        <w:rPr>
          <w:rFonts w:ascii="Arial" w:hAnsi="Arial" w:cs="Arial"/>
        </w:rPr>
      </w:pPr>
    </w:p>
    <w:p w:rsidR="00263432" w:rsidRPr="00A81B8A" w:rsidRDefault="00263432" w:rsidP="00A9261B">
      <w:pPr>
        <w:pStyle w:val="PlainText"/>
        <w:numPr>
          <w:ilvl w:val="0"/>
          <w:numId w:val="44"/>
        </w:numPr>
        <w:ind w:left="340"/>
        <w:rPr>
          <w:rFonts w:ascii="Arial" w:hAnsi="Arial" w:cs="Arial"/>
        </w:rPr>
      </w:pPr>
      <w:r w:rsidRPr="00A81B8A">
        <w:rPr>
          <w:rFonts w:ascii="Arial" w:hAnsi="Arial" w:cs="Arial"/>
        </w:rPr>
        <w:t>an adult</w:t>
      </w:r>
    </w:p>
    <w:p w:rsidR="00263432" w:rsidRPr="00A81B8A" w:rsidRDefault="00263432" w:rsidP="00A9261B">
      <w:pPr>
        <w:pStyle w:val="PlainText"/>
        <w:numPr>
          <w:ilvl w:val="0"/>
          <w:numId w:val="44"/>
        </w:numPr>
        <w:ind w:left="340"/>
        <w:rPr>
          <w:rFonts w:ascii="Arial" w:hAnsi="Arial" w:cs="Arial"/>
        </w:rPr>
      </w:pPr>
      <w:r w:rsidRPr="00A81B8A">
        <w:rPr>
          <w:rFonts w:ascii="Arial" w:hAnsi="Arial" w:cs="Arial"/>
        </w:rPr>
        <w:t>coercion, blackmail or grooming</w:t>
      </w:r>
    </w:p>
    <w:p w:rsidR="00263432" w:rsidRPr="00A81B8A" w:rsidRDefault="00263432" w:rsidP="00A9261B">
      <w:pPr>
        <w:pStyle w:val="PlainText"/>
        <w:numPr>
          <w:ilvl w:val="0"/>
          <w:numId w:val="44"/>
        </w:numPr>
        <w:ind w:left="340"/>
        <w:rPr>
          <w:rFonts w:ascii="Arial" w:hAnsi="Arial" w:cs="Arial"/>
        </w:rPr>
      </w:pPr>
      <w:r w:rsidRPr="00A81B8A">
        <w:rPr>
          <w:rFonts w:ascii="Arial" w:hAnsi="Arial" w:cs="Arial"/>
        </w:rPr>
        <w:t>concerns about capacity to consent (e.g. SEN)</w:t>
      </w:r>
    </w:p>
    <w:p w:rsidR="00263432" w:rsidRPr="00A81B8A" w:rsidRDefault="00263432" w:rsidP="00A9261B">
      <w:pPr>
        <w:pStyle w:val="PlainText"/>
        <w:numPr>
          <w:ilvl w:val="0"/>
          <w:numId w:val="44"/>
        </w:numPr>
        <w:ind w:left="340"/>
        <w:rPr>
          <w:rFonts w:ascii="Arial" w:hAnsi="Arial" w:cs="Arial"/>
        </w:rPr>
      </w:pPr>
      <w:r w:rsidRPr="00A81B8A">
        <w:rPr>
          <w:rFonts w:ascii="Arial" w:hAnsi="Arial" w:cs="Arial"/>
        </w:rPr>
        <w:t>images show a typical sexual behaviour for the student’s developmental stage</w:t>
      </w:r>
    </w:p>
    <w:p w:rsidR="00263432" w:rsidRPr="00A81B8A" w:rsidRDefault="00263432" w:rsidP="00A9261B">
      <w:pPr>
        <w:pStyle w:val="PlainText"/>
        <w:numPr>
          <w:ilvl w:val="0"/>
          <w:numId w:val="44"/>
        </w:numPr>
        <w:ind w:left="340"/>
        <w:rPr>
          <w:rFonts w:ascii="Arial" w:hAnsi="Arial" w:cs="Arial"/>
        </w:rPr>
      </w:pPr>
      <w:r w:rsidRPr="00A81B8A">
        <w:rPr>
          <w:rFonts w:ascii="Arial" w:hAnsi="Arial" w:cs="Arial"/>
        </w:rPr>
        <w:t>violent acts are depicted</w:t>
      </w:r>
    </w:p>
    <w:p w:rsidR="00263432" w:rsidRPr="00A81B8A" w:rsidRDefault="00263432" w:rsidP="00A9261B">
      <w:pPr>
        <w:pStyle w:val="PlainText"/>
        <w:numPr>
          <w:ilvl w:val="0"/>
          <w:numId w:val="44"/>
        </w:numPr>
        <w:ind w:left="340"/>
        <w:rPr>
          <w:rFonts w:ascii="Arial" w:hAnsi="Arial" w:cs="Arial"/>
        </w:rPr>
      </w:pPr>
      <w:r w:rsidRPr="00A81B8A">
        <w:rPr>
          <w:rFonts w:ascii="Arial" w:hAnsi="Arial" w:cs="Arial"/>
        </w:rPr>
        <w:t>image shows sex acts and includes a child under 13</w:t>
      </w:r>
    </w:p>
    <w:p w:rsidR="00263432" w:rsidRPr="00A81B8A" w:rsidRDefault="00263432" w:rsidP="00A9261B">
      <w:pPr>
        <w:pStyle w:val="PlainText"/>
        <w:numPr>
          <w:ilvl w:val="0"/>
          <w:numId w:val="44"/>
        </w:numPr>
        <w:ind w:left="340"/>
        <w:rPr>
          <w:rFonts w:ascii="Arial" w:hAnsi="Arial" w:cs="Arial"/>
        </w:rPr>
      </w:pPr>
      <w:r w:rsidRPr="00A81B8A">
        <w:rPr>
          <w:rFonts w:ascii="Arial" w:hAnsi="Arial" w:cs="Arial"/>
        </w:rPr>
        <w:t>a young person at risk of immediate harm as a result of the disclosure (for example, self-harm or suicide)</w:t>
      </w:r>
    </w:p>
    <w:p w:rsidR="00263432" w:rsidRPr="00A81B8A" w:rsidRDefault="00263432" w:rsidP="00263432">
      <w:pPr>
        <w:pStyle w:val="PlainText"/>
        <w:ind w:left="340"/>
        <w:rPr>
          <w:rFonts w:ascii="Arial" w:hAnsi="Arial" w:cs="Arial"/>
        </w:rPr>
      </w:pPr>
    </w:p>
    <w:p w:rsidR="00C348E2" w:rsidRPr="00A81B8A" w:rsidRDefault="00C348E2" w:rsidP="00C348E2">
      <w:pPr>
        <w:rPr>
          <w:b/>
          <w:sz w:val="20"/>
          <w:szCs w:val="20"/>
          <w:u w:val="single"/>
          <w:lang w:eastAsia="en-US"/>
        </w:rPr>
      </w:pPr>
      <w:r w:rsidRPr="00A81B8A">
        <w:rPr>
          <w:b/>
          <w:sz w:val="20"/>
          <w:szCs w:val="20"/>
          <w:u w:val="single"/>
          <w:lang w:eastAsia="en-US"/>
        </w:rPr>
        <w:t xml:space="preserve">Domestic </w:t>
      </w:r>
      <w:r w:rsidR="00FF1910" w:rsidRPr="00A81B8A">
        <w:rPr>
          <w:b/>
          <w:sz w:val="20"/>
          <w:szCs w:val="20"/>
          <w:u w:val="single"/>
          <w:lang w:eastAsia="en-US"/>
        </w:rPr>
        <w:t>Violence</w:t>
      </w:r>
    </w:p>
    <w:p w:rsidR="00C348E2" w:rsidRPr="00A81B8A" w:rsidRDefault="00C348E2" w:rsidP="00C348E2">
      <w:pPr>
        <w:ind w:left="396"/>
        <w:rPr>
          <w:rFonts w:ascii="Trebuchet MS" w:hAnsi="Trebuchet MS" w:cs="Times New Roman"/>
          <w:b/>
          <w:sz w:val="22"/>
          <w:szCs w:val="20"/>
          <w:lang w:eastAsia="en-US"/>
        </w:rPr>
      </w:pPr>
    </w:p>
    <w:p w:rsidR="00C348E2" w:rsidRPr="00A81B8A" w:rsidRDefault="00C348E2" w:rsidP="00C348E2">
      <w:pPr>
        <w:spacing w:after="120"/>
        <w:rPr>
          <w:sz w:val="20"/>
          <w:szCs w:val="20"/>
          <w:lang w:eastAsia="en-US"/>
        </w:rPr>
      </w:pPr>
      <w:r w:rsidRPr="00A81B8A">
        <w:rPr>
          <w:sz w:val="20"/>
          <w:szCs w:val="20"/>
          <w:lang w:eastAsia="en-US"/>
        </w:rPr>
        <w:t xml:space="preserve">Domestic </w:t>
      </w:r>
      <w:r w:rsidR="00FF1910" w:rsidRPr="00A81B8A">
        <w:rPr>
          <w:sz w:val="20"/>
          <w:szCs w:val="20"/>
          <w:lang w:eastAsia="en-US"/>
        </w:rPr>
        <w:t>violence</w:t>
      </w:r>
      <w:r w:rsidRPr="00A81B8A">
        <w:rPr>
          <w:sz w:val="20"/>
          <w:szCs w:val="20"/>
          <w:lang w:eastAsia="en-US"/>
        </w:rPr>
        <w:t xml:space="preserv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C348E2" w:rsidRPr="00A81B8A" w:rsidRDefault="00C348E2" w:rsidP="00C348E2">
      <w:pPr>
        <w:spacing w:after="120"/>
        <w:rPr>
          <w:sz w:val="20"/>
          <w:szCs w:val="20"/>
          <w:lang w:eastAsia="en-US"/>
        </w:rPr>
      </w:pPr>
      <w:r w:rsidRPr="00A81B8A">
        <w:rPr>
          <w:sz w:val="20"/>
          <w:szCs w:val="20"/>
          <w:lang w:eastAsia="en-US"/>
        </w:rPr>
        <w:t xml:space="preserve">We use the term domestic abuse to reflect that a number of abusive and controlling behaviours are involved beyond violence. </w:t>
      </w:r>
    </w:p>
    <w:p w:rsidR="00C348E2" w:rsidRPr="00A81B8A" w:rsidRDefault="00C348E2" w:rsidP="00C348E2">
      <w:pPr>
        <w:spacing w:after="120"/>
        <w:rPr>
          <w:sz w:val="20"/>
          <w:szCs w:val="20"/>
          <w:lang w:eastAsia="en-US"/>
        </w:rPr>
      </w:pPr>
      <w:r w:rsidRPr="00A81B8A">
        <w:rPr>
          <w:sz w:val="20"/>
          <w:szCs w:val="20"/>
          <w:lang w:eastAsia="en-US"/>
        </w:rPr>
        <w:t>Slapping, punching, kicking, bruising, rape, ridicule, constant criticism, threats, manipulation, sleep deprivation, social isolation, and other controlling behaviours all count as abuse.</w:t>
      </w:r>
    </w:p>
    <w:p w:rsidR="00C348E2" w:rsidRPr="00A81B8A" w:rsidRDefault="00C348E2" w:rsidP="00C348E2">
      <w:pPr>
        <w:spacing w:after="120"/>
        <w:rPr>
          <w:sz w:val="20"/>
          <w:szCs w:val="20"/>
          <w:lang w:eastAsia="en-US"/>
        </w:rPr>
      </w:pPr>
      <w:r w:rsidRPr="00A81B8A">
        <w:rPr>
          <w:sz w:val="20"/>
          <w:szCs w:val="20"/>
          <w:lang w:eastAsia="en-US"/>
        </w:rPr>
        <w:t xml:space="preserve">The signs and symptoms of a child suffering or witnessing domestic abuse are similar to other forms of abuse or neglect. </w:t>
      </w:r>
    </w:p>
    <w:p w:rsidR="00C348E2" w:rsidRPr="00A81B8A" w:rsidRDefault="00C348E2" w:rsidP="00C348E2">
      <w:pPr>
        <w:spacing w:after="200" w:line="276" w:lineRule="auto"/>
        <w:rPr>
          <w:b/>
          <w:sz w:val="20"/>
          <w:szCs w:val="20"/>
          <w:u w:val="single"/>
          <w:lang w:eastAsia="en-US"/>
        </w:rPr>
      </w:pPr>
      <w:r w:rsidRPr="00A81B8A">
        <w:rPr>
          <w:b/>
          <w:sz w:val="20"/>
          <w:szCs w:val="20"/>
          <w:u w:val="single"/>
          <w:lang w:eastAsia="en-US"/>
        </w:rPr>
        <w:t xml:space="preserve">How does Domestic </w:t>
      </w:r>
      <w:r w:rsidR="00FF1910" w:rsidRPr="00A81B8A">
        <w:rPr>
          <w:b/>
          <w:sz w:val="20"/>
          <w:szCs w:val="20"/>
          <w:u w:val="single"/>
          <w:lang w:eastAsia="en-US"/>
        </w:rPr>
        <w:t>Violence</w:t>
      </w:r>
      <w:r w:rsidRPr="00A81B8A">
        <w:rPr>
          <w:b/>
          <w:sz w:val="20"/>
          <w:szCs w:val="20"/>
          <w:u w:val="single"/>
          <w:lang w:eastAsia="en-US"/>
        </w:rPr>
        <w:t xml:space="preserve"> affect children?</w:t>
      </w:r>
    </w:p>
    <w:p w:rsidR="00C348E2" w:rsidRPr="00A81B8A" w:rsidRDefault="00C348E2" w:rsidP="00C348E2">
      <w:pPr>
        <w:spacing w:after="200" w:line="276" w:lineRule="auto"/>
        <w:rPr>
          <w:sz w:val="20"/>
          <w:szCs w:val="20"/>
          <w:lang w:eastAsia="en-US"/>
        </w:rPr>
      </w:pPr>
      <w:r w:rsidRPr="00A81B8A">
        <w:rPr>
          <w:sz w:val="20"/>
          <w:szCs w:val="20"/>
          <w:lang w:eastAsia="en-US"/>
        </w:rPr>
        <w:t>Children can be traumatised by seeing and hearing violence and abuse. They may also be directly targeted by the abuser or take on a protective role and get caught in the middle. In the long term this can lead to mental health issues such as depression, self harm and anxiety.</w:t>
      </w:r>
    </w:p>
    <w:p w:rsidR="00C348E2" w:rsidRPr="00A81B8A" w:rsidRDefault="00C348E2" w:rsidP="00C348E2">
      <w:pPr>
        <w:spacing w:after="200" w:line="276" w:lineRule="auto"/>
        <w:rPr>
          <w:b/>
          <w:sz w:val="20"/>
          <w:szCs w:val="20"/>
          <w:u w:val="single"/>
          <w:lang w:eastAsia="en-US"/>
        </w:rPr>
      </w:pPr>
      <w:r w:rsidRPr="00A81B8A">
        <w:rPr>
          <w:b/>
          <w:sz w:val="20"/>
          <w:szCs w:val="20"/>
          <w:u w:val="single"/>
          <w:lang w:eastAsia="en-US"/>
        </w:rPr>
        <w:t>What are the signs to look out for?</w:t>
      </w:r>
    </w:p>
    <w:p w:rsidR="00C348E2" w:rsidRPr="00A81B8A" w:rsidRDefault="00C348E2" w:rsidP="00C348E2">
      <w:pPr>
        <w:spacing w:after="200" w:line="276" w:lineRule="auto"/>
        <w:rPr>
          <w:sz w:val="20"/>
          <w:szCs w:val="20"/>
          <w:lang w:eastAsia="en-US"/>
        </w:rPr>
      </w:pPr>
      <w:r w:rsidRPr="00A81B8A">
        <w:rPr>
          <w:sz w:val="20"/>
          <w:szCs w:val="20"/>
          <w:lang w:eastAsia="en-US"/>
        </w:rPr>
        <w:t xml:space="preserve">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w:t>
      </w:r>
      <w:r w:rsidR="00FF1910" w:rsidRPr="00A81B8A">
        <w:rPr>
          <w:sz w:val="20"/>
          <w:szCs w:val="20"/>
          <w:lang w:eastAsia="en-US"/>
        </w:rPr>
        <w:t>violence</w:t>
      </w:r>
      <w:r w:rsidRPr="00A81B8A">
        <w:rPr>
          <w:sz w:val="20"/>
          <w:szCs w:val="20"/>
          <w:lang w:eastAsia="en-US"/>
        </w:rPr>
        <w:t xml:space="preserve"> so when you are considering changes in behaviours and concerns about a child, think about whether domestic </w:t>
      </w:r>
      <w:r w:rsidR="00FF1910" w:rsidRPr="00A81B8A">
        <w:rPr>
          <w:sz w:val="20"/>
          <w:szCs w:val="20"/>
          <w:lang w:eastAsia="en-US"/>
        </w:rPr>
        <w:t>violence</w:t>
      </w:r>
      <w:r w:rsidRPr="00A81B8A">
        <w:rPr>
          <w:sz w:val="20"/>
          <w:szCs w:val="20"/>
          <w:lang w:eastAsia="en-US"/>
        </w:rPr>
        <w:t xml:space="preserve"> may be a factor.</w:t>
      </w:r>
    </w:p>
    <w:p w:rsidR="00C348E2" w:rsidRPr="00A81B8A" w:rsidRDefault="00C348E2" w:rsidP="00C348E2">
      <w:pPr>
        <w:spacing w:after="120"/>
        <w:ind w:left="1435" w:hanging="1152"/>
        <w:rPr>
          <w:rFonts w:ascii="Trebuchet MS" w:hAnsi="Trebuchet MS" w:cs="Times New Roman"/>
          <w:sz w:val="20"/>
          <w:szCs w:val="20"/>
          <w:lang w:eastAsia="en-US"/>
        </w:rPr>
      </w:pPr>
    </w:p>
    <w:p w:rsidR="00C348E2" w:rsidRPr="00B009A9" w:rsidRDefault="00C348E2" w:rsidP="00644F74">
      <w:pPr>
        <w:pStyle w:val="PlainText"/>
        <w:rPr>
          <w:rFonts w:ascii="Arial" w:hAnsi="Arial" w:cs="Arial"/>
        </w:rPr>
      </w:pPr>
    </w:p>
    <w:p w:rsidR="00475CAA" w:rsidRPr="00B009A9" w:rsidRDefault="00475CAA" w:rsidP="00644F74">
      <w:pPr>
        <w:pStyle w:val="PlainText"/>
        <w:rPr>
          <w:rFonts w:ascii="CenturyGothic" w:hAnsi="CenturyGothic" w:cs="CenturyGothic"/>
          <w:b/>
          <w:bCs/>
        </w:rPr>
      </w:pPr>
    </w:p>
    <w:p w:rsidR="00475CAA" w:rsidRPr="00B009A9" w:rsidRDefault="00475CAA" w:rsidP="00644F74">
      <w:pPr>
        <w:pStyle w:val="PlainText"/>
        <w:rPr>
          <w:rFonts w:ascii="CenturyGothic" w:hAnsi="CenturyGothic" w:cs="CenturyGothic"/>
          <w:b/>
          <w:bCs/>
        </w:rPr>
      </w:pPr>
    </w:p>
    <w:p w:rsidR="00475CAA" w:rsidRPr="00B009A9" w:rsidRDefault="00475CAA" w:rsidP="00644F74">
      <w:pPr>
        <w:pStyle w:val="PlainText"/>
        <w:rPr>
          <w:rFonts w:ascii="CenturyGothic" w:hAnsi="CenturyGothic" w:cs="CenturyGothic"/>
          <w:b/>
          <w:bCs/>
        </w:rPr>
      </w:pPr>
    </w:p>
    <w:p w:rsidR="00475CAA" w:rsidRPr="00B009A9" w:rsidRDefault="00475CAA" w:rsidP="00644F74">
      <w:pPr>
        <w:pStyle w:val="PlainText"/>
        <w:rPr>
          <w:rFonts w:ascii="CenturyGothic" w:hAnsi="CenturyGothic" w:cs="CenturyGothic"/>
          <w:b/>
          <w:bCs/>
        </w:rPr>
      </w:pPr>
    </w:p>
    <w:p w:rsidR="00475CAA" w:rsidRPr="00B009A9" w:rsidRDefault="00475CAA" w:rsidP="00644F74">
      <w:pPr>
        <w:pStyle w:val="PlainText"/>
        <w:rPr>
          <w:rFonts w:ascii="CenturyGothic" w:hAnsi="CenturyGothic" w:cs="CenturyGothic"/>
          <w:b/>
          <w:bCs/>
        </w:rPr>
      </w:pPr>
    </w:p>
    <w:p w:rsidR="00475CAA" w:rsidRPr="00B009A9" w:rsidRDefault="00475CAA" w:rsidP="00644F74">
      <w:pPr>
        <w:pStyle w:val="PlainText"/>
        <w:rPr>
          <w:rFonts w:ascii="CenturyGothic" w:hAnsi="CenturyGothic" w:cs="CenturyGothic"/>
          <w:b/>
          <w:bCs/>
          <w:u w:val="single"/>
        </w:rPr>
      </w:pPr>
      <w:r w:rsidRPr="00B009A9">
        <w:rPr>
          <w:rFonts w:ascii="CenturyGothic" w:hAnsi="CenturyGothic" w:cs="CenturyGothic"/>
          <w:b/>
          <w:bCs/>
          <w:u w:val="single"/>
        </w:rPr>
        <w:lastRenderedPageBreak/>
        <w:t>Appendix 3</w:t>
      </w:r>
    </w:p>
    <w:p w:rsidR="00475CAA" w:rsidRPr="00B009A9" w:rsidRDefault="00475CAA" w:rsidP="00644F74">
      <w:pPr>
        <w:pStyle w:val="PlainText"/>
        <w:rPr>
          <w:rFonts w:ascii="CenturyGothic" w:hAnsi="CenturyGothic" w:cs="CenturyGothic"/>
          <w:b/>
          <w:bCs/>
          <w:u w:val="single"/>
        </w:rPr>
      </w:pPr>
    </w:p>
    <w:p w:rsidR="00644F74" w:rsidRPr="00B009A9" w:rsidRDefault="00644F74" w:rsidP="00644F74">
      <w:pPr>
        <w:pStyle w:val="PlainText"/>
        <w:rPr>
          <w:rFonts w:ascii="CenturyGothic" w:hAnsi="CenturyGothic" w:cs="CenturyGothic"/>
          <w:b/>
          <w:bCs/>
        </w:rPr>
      </w:pPr>
      <w:r w:rsidRPr="00B009A9">
        <w:rPr>
          <w:rFonts w:ascii="CenturyGothic" w:hAnsi="CenturyGothic" w:cs="CenturyGothic"/>
          <w:b/>
          <w:bCs/>
        </w:rPr>
        <w:t>Prevent Duty</w:t>
      </w:r>
    </w:p>
    <w:p w:rsidR="00475CAA" w:rsidRPr="00B009A9" w:rsidRDefault="00475CAA" w:rsidP="00644F74">
      <w:pPr>
        <w:pStyle w:val="PlainText"/>
        <w:rPr>
          <w:rFonts w:ascii="CenturyGothic" w:hAnsi="CenturyGothic" w:cs="CenturyGothic"/>
          <w:b/>
          <w:bCs/>
        </w:rPr>
      </w:pPr>
    </w:p>
    <w:p w:rsidR="00475CAA" w:rsidRPr="00B009A9" w:rsidRDefault="00644F74" w:rsidP="00644F74">
      <w:pPr>
        <w:pStyle w:val="PlainText"/>
        <w:rPr>
          <w:rFonts w:ascii="Arial" w:hAnsi="Arial" w:cs="Arial"/>
        </w:rPr>
      </w:pPr>
      <w:r w:rsidRPr="00B009A9">
        <w:rPr>
          <w:rFonts w:ascii="Arial" w:hAnsi="Arial" w:cs="Arial"/>
        </w:rPr>
        <w:t>From 1 July 2015 all schools have a duty to fulfil Prevent.</w:t>
      </w:r>
      <w:r w:rsidR="00475CAA" w:rsidRPr="00B009A9">
        <w:rPr>
          <w:rFonts w:ascii="Arial" w:hAnsi="Arial" w:cs="Arial"/>
        </w:rPr>
        <w:t xml:space="preserve"> </w:t>
      </w:r>
      <w:r w:rsidRPr="00B009A9">
        <w:rPr>
          <w:rFonts w:ascii="Arial" w:hAnsi="Arial" w:cs="Arial"/>
        </w:rPr>
        <w:t xml:space="preserve"> Protecting children from the risk of</w:t>
      </w:r>
      <w:r w:rsidR="00475CAA" w:rsidRPr="00B009A9">
        <w:rPr>
          <w:rFonts w:ascii="Arial" w:hAnsi="Arial" w:cs="Arial"/>
        </w:rPr>
        <w:t xml:space="preserve"> </w:t>
      </w:r>
      <w:r w:rsidRPr="00B009A9">
        <w:rPr>
          <w:rFonts w:ascii="Arial" w:hAnsi="Arial" w:cs="Arial"/>
        </w:rPr>
        <w:t>radicalisation</w:t>
      </w:r>
      <w:r w:rsidR="00475CAA" w:rsidRPr="00B009A9">
        <w:rPr>
          <w:rFonts w:ascii="Arial" w:hAnsi="Arial" w:cs="Arial"/>
        </w:rPr>
        <w:t xml:space="preserve"> is seen as part of Dormers </w:t>
      </w:r>
      <w:r w:rsidR="00430740" w:rsidRPr="00B009A9">
        <w:rPr>
          <w:rFonts w:ascii="Arial" w:hAnsi="Arial" w:cs="Arial"/>
        </w:rPr>
        <w:t>Wells High</w:t>
      </w:r>
      <w:r w:rsidRPr="00B009A9">
        <w:rPr>
          <w:rFonts w:ascii="Arial" w:hAnsi="Arial" w:cs="Arial"/>
        </w:rPr>
        <w:t xml:space="preserve"> Schools wider safeguarding duties, and is</w:t>
      </w:r>
      <w:r w:rsidR="00475CAA" w:rsidRPr="00B009A9">
        <w:rPr>
          <w:rFonts w:ascii="Arial" w:hAnsi="Arial" w:cs="Arial"/>
        </w:rPr>
        <w:t xml:space="preserve"> </w:t>
      </w:r>
      <w:r w:rsidRPr="00B009A9">
        <w:rPr>
          <w:rFonts w:ascii="Arial" w:hAnsi="Arial" w:cs="Arial"/>
        </w:rPr>
        <w:t>similar in nature to protecting children from other harms whether these come from within their</w:t>
      </w:r>
      <w:r w:rsidR="00475CAA" w:rsidRPr="00B009A9">
        <w:rPr>
          <w:rFonts w:ascii="Arial" w:hAnsi="Arial" w:cs="Arial"/>
        </w:rPr>
        <w:t xml:space="preserve"> </w:t>
      </w:r>
      <w:r w:rsidRPr="00B009A9">
        <w:rPr>
          <w:rFonts w:ascii="Arial" w:hAnsi="Arial" w:cs="Arial"/>
        </w:rPr>
        <w:t>family or are the product of outside influences.</w:t>
      </w:r>
    </w:p>
    <w:p w:rsidR="00475CAA" w:rsidRPr="00B009A9" w:rsidRDefault="00475CAA" w:rsidP="00644F74">
      <w:pPr>
        <w:pStyle w:val="PlainText"/>
        <w:rPr>
          <w:rFonts w:ascii="Arial" w:hAnsi="Arial" w:cs="Arial"/>
        </w:rPr>
      </w:pPr>
    </w:p>
    <w:p w:rsidR="00475CAA" w:rsidRPr="00B009A9" w:rsidRDefault="00644F74" w:rsidP="00644F74">
      <w:pPr>
        <w:pStyle w:val="PlainText"/>
        <w:rPr>
          <w:rFonts w:ascii="Arial" w:hAnsi="Arial" w:cs="Arial"/>
        </w:rPr>
      </w:pPr>
      <w:r w:rsidRPr="00B009A9">
        <w:rPr>
          <w:rFonts w:ascii="Arial" w:hAnsi="Arial" w:cs="Arial"/>
        </w:rPr>
        <w:t xml:space="preserve"> Prevent duty is not intended to stop </w:t>
      </w:r>
      <w:r w:rsidR="008E414A">
        <w:rPr>
          <w:rFonts w:ascii="Arial" w:hAnsi="Arial" w:cs="Arial"/>
        </w:rPr>
        <w:t>students</w:t>
      </w:r>
      <w:r w:rsidR="00475CAA" w:rsidRPr="00B009A9">
        <w:rPr>
          <w:rFonts w:ascii="Arial" w:hAnsi="Arial" w:cs="Arial"/>
        </w:rPr>
        <w:t xml:space="preserve"> </w:t>
      </w:r>
      <w:r w:rsidRPr="00B009A9">
        <w:rPr>
          <w:rFonts w:ascii="Arial" w:hAnsi="Arial" w:cs="Arial"/>
        </w:rPr>
        <w:t>debating controversial issues but to build resilience to radicalisation as we will teach values that</w:t>
      </w:r>
      <w:r w:rsidR="00475CAA" w:rsidRPr="00B009A9">
        <w:rPr>
          <w:rFonts w:ascii="Arial" w:hAnsi="Arial" w:cs="Arial"/>
        </w:rPr>
        <w:t xml:space="preserve"> </w:t>
      </w:r>
      <w:r w:rsidRPr="00B009A9">
        <w:rPr>
          <w:rFonts w:ascii="Arial" w:hAnsi="Arial" w:cs="Arial"/>
        </w:rPr>
        <w:t xml:space="preserve">will challenge extremist views. Via our </w:t>
      </w:r>
      <w:r w:rsidR="00475CAA" w:rsidRPr="00B009A9">
        <w:rPr>
          <w:rFonts w:ascii="Arial" w:hAnsi="Arial" w:cs="Arial"/>
        </w:rPr>
        <w:t>C</w:t>
      </w:r>
      <w:r w:rsidRPr="00B009A9">
        <w:rPr>
          <w:rFonts w:ascii="Arial" w:hAnsi="Arial" w:cs="Arial"/>
        </w:rPr>
        <w:t xml:space="preserve">PSHE programme </w:t>
      </w:r>
      <w:r w:rsidR="008E414A">
        <w:rPr>
          <w:rFonts w:ascii="Arial" w:hAnsi="Arial" w:cs="Arial"/>
        </w:rPr>
        <w:t>students</w:t>
      </w:r>
      <w:r w:rsidRPr="00B009A9">
        <w:rPr>
          <w:rFonts w:ascii="Arial" w:hAnsi="Arial" w:cs="Arial"/>
        </w:rPr>
        <w:t xml:space="preserve"> will have the opportunity to learn</w:t>
      </w:r>
      <w:r w:rsidR="00475CAA" w:rsidRPr="00B009A9">
        <w:rPr>
          <w:rFonts w:ascii="Arial" w:hAnsi="Arial" w:cs="Arial"/>
        </w:rPr>
        <w:t xml:space="preserve"> </w:t>
      </w:r>
      <w:r w:rsidRPr="00B009A9">
        <w:rPr>
          <w:rFonts w:ascii="Arial" w:hAnsi="Arial" w:cs="Arial"/>
        </w:rPr>
        <w:t>about the dangers of extremism and be able to identify signs of radicalisation.</w:t>
      </w:r>
    </w:p>
    <w:p w:rsidR="00475CAA" w:rsidRPr="00B009A9" w:rsidRDefault="00475CAA" w:rsidP="00644F74">
      <w:pPr>
        <w:pStyle w:val="PlainText"/>
        <w:rPr>
          <w:rFonts w:ascii="Arial" w:hAnsi="Arial" w:cs="Arial"/>
        </w:rPr>
      </w:pPr>
    </w:p>
    <w:p w:rsidR="00644F74" w:rsidRPr="00B009A9" w:rsidRDefault="00644F74" w:rsidP="00644F74">
      <w:pPr>
        <w:pStyle w:val="PlainText"/>
        <w:rPr>
          <w:rFonts w:ascii="Arial" w:hAnsi="Arial" w:cs="Arial"/>
        </w:rPr>
      </w:pPr>
      <w:r w:rsidRPr="00B009A9">
        <w:rPr>
          <w:rFonts w:ascii="Arial" w:hAnsi="Arial" w:cs="Arial"/>
        </w:rPr>
        <w:t xml:space="preserve"> We will provide a</w:t>
      </w:r>
      <w:r w:rsidR="00475CAA" w:rsidRPr="00B009A9">
        <w:rPr>
          <w:rFonts w:ascii="Arial" w:hAnsi="Arial" w:cs="Arial"/>
        </w:rPr>
        <w:t xml:space="preserve"> </w:t>
      </w:r>
      <w:r w:rsidRPr="00B009A9">
        <w:rPr>
          <w:rFonts w:ascii="Arial" w:hAnsi="Arial" w:cs="Arial"/>
        </w:rPr>
        <w:t xml:space="preserve">safe space where </w:t>
      </w:r>
      <w:r w:rsidR="008E414A">
        <w:rPr>
          <w:rFonts w:ascii="Arial" w:hAnsi="Arial" w:cs="Arial"/>
        </w:rPr>
        <w:t>students</w:t>
      </w:r>
      <w:r w:rsidRPr="00B009A9">
        <w:rPr>
          <w:rFonts w:ascii="Arial" w:hAnsi="Arial" w:cs="Arial"/>
        </w:rPr>
        <w:t xml:space="preserve"> and staff can understand the risks associated with terrorism and</w:t>
      </w:r>
      <w:r w:rsidR="00475CAA" w:rsidRPr="00B009A9">
        <w:rPr>
          <w:rFonts w:ascii="Arial" w:hAnsi="Arial" w:cs="Arial"/>
        </w:rPr>
        <w:t xml:space="preserve"> </w:t>
      </w:r>
      <w:r w:rsidRPr="00B009A9">
        <w:rPr>
          <w:rFonts w:ascii="Arial" w:hAnsi="Arial" w:cs="Arial"/>
        </w:rPr>
        <w:t>develop the knowledge and skills to be able to challenge extremist arguments.</w:t>
      </w:r>
    </w:p>
    <w:p w:rsidR="00475CAA" w:rsidRPr="00B009A9" w:rsidRDefault="00475CAA" w:rsidP="00644F74">
      <w:pPr>
        <w:pStyle w:val="PlainText"/>
        <w:rPr>
          <w:rFonts w:ascii="Arial" w:hAnsi="Arial" w:cs="Arial"/>
        </w:rPr>
      </w:pPr>
    </w:p>
    <w:p w:rsidR="00644F74" w:rsidRPr="00B009A9" w:rsidRDefault="00644F74" w:rsidP="00644F74">
      <w:pPr>
        <w:pStyle w:val="PlainText"/>
        <w:rPr>
          <w:rFonts w:ascii="Arial" w:hAnsi="Arial" w:cs="Arial"/>
          <w:b/>
        </w:rPr>
      </w:pPr>
      <w:r w:rsidRPr="00B009A9">
        <w:rPr>
          <w:rFonts w:ascii="Arial" w:hAnsi="Arial" w:cs="Arial"/>
          <w:b/>
        </w:rPr>
        <w:t>What we will do;</w:t>
      </w:r>
    </w:p>
    <w:p w:rsidR="00430740" w:rsidRPr="00B009A9" w:rsidRDefault="00430740" w:rsidP="00644F74">
      <w:pPr>
        <w:pStyle w:val="PlainText"/>
        <w:rPr>
          <w:rFonts w:ascii="Arial" w:hAnsi="Arial" w:cs="Arial"/>
          <w:b/>
        </w:rPr>
      </w:pPr>
    </w:p>
    <w:p w:rsidR="00644F74" w:rsidRPr="00B009A9" w:rsidRDefault="00644F74" w:rsidP="00A9261B">
      <w:pPr>
        <w:pStyle w:val="PlainText"/>
        <w:numPr>
          <w:ilvl w:val="0"/>
          <w:numId w:val="35"/>
        </w:numPr>
        <w:rPr>
          <w:rFonts w:ascii="Arial" w:hAnsi="Arial" w:cs="Arial"/>
        </w:rPr>
      </w:pPr>
      <w:r w:rsidRPr="00B009A9">
        <w:rPr>
          <w:rFonts w:ascii="Arial" w:hAnsi="Arial" w:cs="Arial"/>
        </w:rPr>
        <w:t>Ensure that governors, staff, parents and students are aware of the increased risk of</w:t>
      </w:r>
      <w:r w:rsidR="00430740" w:rsidRPr="00B009A9">
        <w:rPr>
          <w:rFonts w:ascii="Arial" w:hAnsi="Arial" w:cs="Arial"/>
        </w:rPr>
        <w:t xml:space="preserve"> </w:t>
      </w:r>
      <w:r w:rsidRPr="00B009A9">
        <w:rPr>
          <w:rFonts w:ascii="Arial" w:hAnsi="Arial" w:cs="Arial"/>
        </w:rPr>
        <w:t xml:space="preserve">online radicalisation and assess the risk of </w:t>
      </w:r>
      <w:r w:rsidR="008E414A">
        <w:rPr>
          <w:rFonts w:ascii="Arial" w:hAnsi="Arial" w:cs="Arial"/>
        </w:rPr>
        <w:t>students</w:t>
      </w:r>
      <w:r w:rsidRPr="00B009A9">
        <w:rPr>
          <w:rFonts w:ascii="Arial" w:hAnsi="Arial" w:cs="Arial"/>
        </w:rPr>
        <w:t xml:space="preserve"> being drawn into terrorism, including</w:t>
      </w:r>
      <w:r w:rsidR="00430740" w:rsidRPr="00B009A9">
        <w:rPr>
          <w:rFonts w:ascii="Arial" w:hAnsi="Arial" w:cs="Arial"/>
        </w:rPr>
        <w:t xml:space="preserve"> </w:t>
      </w:r>
      <w:r w:rsidRPr="00B009A9">
        <w:rPr>
          <w:rFonts w:ascii="Arial" w:hAnsi="Arial" w:cs="Arial"/>
        </w:rPr>
        <w:t>support for extremist ideas that are part of terrorist ideology</w:t>
      </w:r>
      <w:r w:rsidR="00430740" w:rsidRPr="00B009A9">
        <w:rPr>
          <w:rFonts w:ascii="Arial" w:hAnsi="Arial" w:cs="Arial"/>
        </w:rPr>
        <w:t>.</w:t>
      </w:r>
    </w:p>
    <w:p w:rsidR="00644F74" w:rsidRPr="00B009A9" w:rsidRDefault="00644F74" w:rsidP="00A9261B">
      <w:pPr>
        <w:pStyle w:val="PlainText"/>
        <w:numPr>
          <w:ilvl w:val="0"/>
          <w:numId w:val="35"/>
        </w:numPr>
        <w:rPr>
          <w:rFonts w:ascii="Arial" w:hAnsi="Arial" w:cs="Arial"/>
        </w:rPr>
      </w:pPr>
      <w:r w:rsidRPr="00B009A9">
        <w:rPr>
          <w:rFonts w:ascii="Arial" w:hAnsi="Arial" w:cs="Arial"/>
        </w:rPr>
        <w:t xml:space="preserve">Be alert to changes in </w:t>
      </w:r>
      <w:r w:rsidR="009C6A46">
        <w:rPr>
          <w:rFonts w:ascii="Arial" w:hAnsi="Arial" w:cs="Arial"/>
        </w:rPr>
        <w:t>student’</w:t>
      </w:r>
      <w:r w:rsidRPr="00B009A9">
        <w:rPr>
          <w:rFonts w:ascii="Arial" w:hAnsi="Arial" w:cs="Arial"/>
        </w:rPr>
        <w:t xml:space="preserve">s </w:t>
      </w:r>
      <w:r w:rsidR="009267FB" w:rsidRPr="00B009A9">
        <w:rPr>
          <w:rFonts w:ascii="Arial" w:hAnsi="Arial" w:cs="Arial"/>
        </w:rPr>
        <w:t>behaviour, which</w:t>
      </w:r>
      <w:r w:rsidRPr="00B009A9">
        <w:rPr>
          <w:rFonts w:ascii="Arial" w:hAnsi="Arial" w:cs="Arial"/>
        </w:rPr>
        <w:t xml:space="preserve"> could indicate that they may be in need</w:t>
      </w:r>
      <w:r w:rsidR="00430740" w:rsidRPr="00B009A9">
        <w:rPr>
          <w:rFonts w:ascii="Arial" w:hAnsi="Arial" w:cs="Arial"/>
        </w:rPr>
        <w:t xml:space="preserve"> </w:t>
      </w:r>
      <w:r w:rsidRPr="00B009A9">
        <w:rPr>
          <w:rFonts w:ascii="Arial" w:hAnsi="Arial" w:cs="Arial"/>
        </w:rPr>
        <w:t>of help or protection.</w:t>
      </w:r>
    </w:p>
    <w:p w:rsidR="00644F74" w:rsidRPr="00B009A9" w:rsidRDefault="00644F74" w:rsidP="00A9261B">
      <w:pPr>
        <w:pStyle w:val="PlainText"/>
        <w:numPr>
          <w:ilvl w:val="0"/>
          <w:numId w:val="35"/>
        </w:numPr>
        <w:rPr>
          <w:rFonts w:ascii="Arial" w:hAnsi="Arial" w:cs="Arial"/>
        </w:rPr>
      </w:pPr>
      <w:r w:rsidRPr="00B009A9">
        <w:rPr>
          <w:rFonts w:ascii="Arial" w:hAnsi="Arial" w:cs="Arial"/>
        </w:rPr>
        <w:t>When it is appropriate, make a referral to the Channel programme. Channel is a</w:t>
      </w:r>
      <w:r w:rsidR="00430740" w:rsidRPr="00B009A9">
        <w:rPr>
          <w:rFonts w:ascii="Arial" w:hAnsi="Arial" w:cs="Arial"/>
        </w:rPr>
        <w:t xml:space="preserve"> </w:t>
      </w:r>
      <w:r w:rsidR="009267FB" w:rsidRPr="00B009A9">
        <w:rPr>
          <w:rFonts w:ascii="Arial" w:hAnsi="Arial" w:cs="Arial"/>
        </w:rPr>
        <w:t>programme, which</w:t>
      </w:r>
      <w:r w:rsidRPr="00B009A9">
        <w:rPr>
          <w:rFonts w:ascii="Arial" w:hAnsi="Arial" w:cs="Arial"/>
        </w:rPr>
        <w:t xml:space="preserve"> focuses on providing support at an early stage to people who are</w:t>
      </w:r>
      <w:r w:rsidR="00430740" w:rsidRPr="00B009A9">
        <w:rPr>
          <w:rFonts w:ascii="Arial" w:hAnsi="Arial" w:cs="Arial"/>
        </w:rPr>
        <w:t xml:space="preserve"> </w:t>
      </w:r>
      <w:r w:rsidRPr="00B009A9">
        <w:rPr>
          <w:rFonts w:ascii="Arial" w:hAnsi="Arial" w:cs="Arial"/>
        </w:rPr>
        <w:t>identified as being vulnerable to being drawn into terrorism. The programme uses a multiagency</w:t>
      </w:r>
      <w:r w:rsidR="00430740" w:rsidRPr="00B009A9">
        <w:rPr>
          <w:rFonts w:ascii="Arial" w:hAnsi="Arial" w:cs="Arial"/>
        </w:rPr>
        <w:t xml:space="preserve"> </w:t>
      </w:r>
      <w:r w:rsidRPr="00B009A9">
        <w:rPr>
          <w:rFonts w:ascii="Arial" w:hAnsi="Arial" w:cs="Arial"/>
        </w:rPr>
        <w:t>approach to protect vulnerable people.</w:t>
      </w:r>
    </w:p>
    <w:p w:rsidR="00644F74" w:rsidRPr="00B009A9" w:rsidRDefault="00644F74" w:rsidP="00A9261B">
      <w:pPr>
        <w:pStyle w:val="PlainText"/>
        <w:numPr>
          <w:ilvl w:val="0"/>
          <w:numId w:val="35"/>
        </w:numPr>
        <w:rPr>
          <w:rFonts w:ascii="Arial" w:hAnsi="Arial" w:cs="Arial"/>
        </w:rPr>
      </w:pPr>
      <w:r w:rsidRPr="00B009A9">
        <w:rPr>
          <w:rFonts w:ascii="Arial" w:hAnsi="Arial" w:cs="Arial"/>
        </w:rPr>
        <w:t>Provide staff with WRAP (Workshop to Raise Awareness of Prevent) training</w:t>
      </w:r>
      <w:r w:rsidR="00430740" w:rsidRPr="00B009A9">
        <w:rPr>
          <w:rFonts w:ascii="Arial" w:hAnsi="Arial" w:cs="Arial"/>
        </w:rPr>
        <w:t>.</w:t>
      </w:r>
    </w:p>
    <w:p w:rsidR="00644F74" w:rsidRPr="00B009A9" w:rsidRDefault="00644F74" w:rsidP="00A9261B">
      <w:pPr>
        <w:pStyle w:val="PlainText"/>
        <w:numPr>
          <w:ilvl w:val="0"/>
          <w:numId w:val="35"/>
        </w:numPr>
        <w:rPr>
          <w:rFonts w:ascii="Arial" w:hAnsi="Arial" w:cs="Arial"/>
        </w:rPr>
      </w:pPr>
      <w:r w:rsidRPr="00B009A9">
        <w:rPr>
          <w:rFonts w:ascii="Arial" w:hAnsi="Arial" w:cs="Arial"/>
        </w:rPr>
        <w:t xml:space="preserve">Ensure that suitable filtering is in place on our IT system to prevent and ensure that </w:t>
      </w:r>
      <w:r w:rsidR="008E414A">
        <w:rPr>
          <w:rFonts w:ascii="Arial" w:hAnsi="Arial" w:cs="Arial"/>
        </w:rPr>
        <w:t>students</w:t>
      </w:r>
      <w:r w:rsidR="00430740" w:rsidRPr="00B009A9">
        <w:rPr>
          <w:rFonts w:ascii="Arial" w:hAnsi="Arial" w:cs="Arial"/>
        </w:rPr>
        <w:t xml:space="preserve"> </w:t>
      </w:r>
      <w:r w:rsidRPr="00B009A9">
        <w:rPr>
          <w:rFonts w:ascii="Arial" w:hAnsi="Arial" w:cs="Arial"/>
        </w:rPr>
        <w:t>are safe from terrorist and extremist material when accessing the internet in school and</w:t>
      </w:r>
      <w:r w:rsidR="00430740" w:rsidRPr="00B009A9">
        <w:rPr>
          <w:rFonts w:ascii="Arial" w:hAnsi="Arial" w:cs="Arial"/>
        </w:rPr>
        <w:t xml:space="preserve"> </w:t>
      </w:r>
      <w:r w:rsidRPr="00B009A9">
        <w:rPr>
          <w:rFonts w:ascii="Arial" w:hAnsi="Arial" w:cs="Arial"/>
        </w:rPr>
        <w:t>whilst using our devices.</w:t>
      </w:r>
    </w:p>
    <w:p w:rsidR="00644F74" w:rsidRPr="00B009A9" w:rsidRDefault="00644F74" w:rsidP="00A9261B">
      <w:pPr>
        <w:pStyle w:val="PlainText"/>
        <w:numPr>
          <w:ilvl w:val="0"/>
          <w:numId w:val="35"/>
        </w:numPr>
        <w:rPr>
          <w:rFonts w:ascii="Arial" w:hAnsi="Arial" w:cs="Arial"/>
        </w:rPr>
      </w:pPr>
      <w:r w:rsidRPr="00B009A9">
        <w:rPr>
          <w:rFonts w:ascii="Arial" w:hAnsi="Arial" w:cs="Arial"/>
        </w:rPr>
        <w:t xml:space="preserve">Ensure that </w:t>
      </w:r>
      <w:r w:rsidR="008E414A">
        <w:rPr>
          <w:rFonts w:ascii="Arial" w:hAnsi="Arial" w:cs="Arial"/>
        </w:rPr>
        <w:t>students</w:t>
      </w:r>
      <w:r w:rsidRPr="00B009A9">
        <w:rPr>
          <w:rFonts w:ascii="Arial" w:hAnsi="Arial" w:cs="Arial"/>
        </w:rPr>
        <w:t xml:space="preserve"> understand how to stay safe online and provide parents with guidance</w:t>
      </w:r>
      <w:r w:rsidR="00430740" w:rsidRPr="00B009A9">
        <w:rPr>
          <w:rFonts w:ascii="Arial" w:hAnsi="Arial" w:cs="Arial"/>
        </w:rPr>
        <w:t xml:space="preserve"> </w:t>
      </w:r>
      <w:r w:rsidRPr="00B009A9">
        <w:rPr>
          <w:rFonts w:ascii="Arial" w:hAnsi="Arial" w:cs="Arial"/>
        </w:rPr>
        <w:t>and advice on how to best to support their children.</w:t>
      </w:r>
    </w:p>
    <w:p w:rsidR="00475CAA" w:rsidRPr="00B009A9" w:rsidRDefault="00475CAA" w:rsidP="00475CAA">
      <w:pPr>
        <w:pStyle w:val="PlainText"/>
        <w:rPr>
          <w:rFonts w:ascii="Arial" w:hAnsi="Arial" w:cs="Arial"/>
        </w:rPr>
      </w:pPr>
    </w:p>
    <w:p w:rsidR="00644F74" w:rsidRPr="00B009A9" w:rsidRDefault="00644F74" w:rsidP="00644F74">
      <w:pPr>
        <w:pStyle w:val="PlainText"/>
        <w:rPr>
          <w:rFonts w:ascii="Arial" w:hAnsi="Arial" w:cs="Arial"/>
          <w:b/>
          <w:bCs/>
          <w:u w:val="single"/>
        </w:rPr>
      </w:pPr>
      <w:r w:rsidRPr="00B009A9">
        <w:rPr>
          <w:rFonts w:ascii="Arial" w:hAnsi="Arial" w:cs="Arial"/>
          <w:b/>
          <w:bCs/>
          <w:u w:val="single"/>
        </w:rPr>
        <w:t>Extremism, Radicalisation &amp; Social Media</w:t>
      </w:r>
    </w:p>
    <w:p w:rsidR="00430740" w:rsidRPr="00B009A9" w:rsidRDefault="00430740" w:rsidP="00644F74">
      <w:pPr>
        <w:pStyle w:val="PlainText"/>
        <w:rPr>
          <w:rFonts w:ascii="Arial" w:hAnsi="Arial" w:cs="Arial"/>
          <w:b/>
          <w:bCs/>
          <w:u w:val="single"/>
        </w:rPr>
      </w:pPr>
    </w:p>
    <w:p w:rsidR="00644F74" w:rsidRPr="00B009A9" w:rsidRDefault="00644F74" w:rsidP="00644F74">
      <w:pPr>
        <w:pStyle w:val="PlainText"/>
        <w:rPr>
          <w:rFonts w:ascii="Arial" w:hAnsi="Arial" w:cs="Arial"/>
        </w:rPr>
      </w:pPr>
      <w:r w:rsidRPr="00B009A9">
        <w:rPr>
          <w:rFonts w:ascii="Arial" w:hAnsi="Arial" w:cs="Arial"/>
        </w:rPr>
        <w:t xml:space="preserve">As aforementioned, schools have a vital role to play in protecting </w:t>
      </w:r>
      <w:r w:rsidR="008E414A">
        <w:rPr>
          <w:rFonts w:ascii="Arial" w:hAnsi="Arial" w:cs="Arial"/>
        </w:rPr>
        <w:t>students</w:t>
      </w:r>
      <w:r w:rsidRPr="00B009A9">
        <w:rPr>
          <w:rFonts w:ascii="Arial" w:hAnsi="Arial" w:cs="Arial"/>
        </w:rPr>
        <w:t xml:space="preserve"> from the risks of</w:t>
      </w:r>
      <w:r w:rsidR="00430740" w:rsidRPr="00B009A9">
        <w:rPr>
          <w:rFonts w:ascii="Arial" w:hAnsi="Arial" w:cs="Arial"/>
        </w:rPr>
        <w:t xml:space="preserve"> </w:t>
      </w:r>
      <w:r w:rsidRPr="00B009A9">
        <w:rPr>
          <w:rFonts w:ascii="Arial" w:hAnsi="Arial" w:cs="Arial"/>
        </w:rPr>
        <w:t>extremism and radicalisation.</w:t>
      </w:r>
      <w:r w:rsidR="00430740" w:rsidRPr="00B009A9">
        <w:rPr>
          <w:rFonts w:ascii="Arial" w:hAnsi="Arial" w:cs="Arial"/>
        </w:rPr>
        <w:t xml:space="preserve">  </w:t>
      </w:r>
      <w:r w:rsidRPr="00B009A9">
        <w:rPr>
          <w:rFonts w:ascii="Arial" w:hAnsi="Arial" w:cs="Arial"/>
        </w:rPr>
        <w:t>Protecting children from the risk of radicalisation is pa</w:t>
      </w:r>
      <w:r w:rsidR="00430740" w:rsidRPr="00B009A9">
        <w:rPr>
          <w:rFonts w:ascii="Arial" w:hAnsi="Arial" w:cs="Arial"/>
        </w:rPr>
        <w:t>rt of Dormers Wells</w:t>
      </w:r>
      <w:r w:rsidRPr="00B009A9">
        <w:rPr>
          <w:rFonts w:ascii="Arial" w:hAnsi="Arial" w:cs="Arial"/>
        </w:rPr>
        <w:t xml:space="preserve"> High Schools wider</w:t>
      </w:r>
    </w:p>
    <w:p w:rsidR="00430740" w:rsidRPr="00B009A9" w:rsidRDefault="00430740" w:rsidP="00E34CDB">
      <w:pPr>
        <w:pStyle w:val="PlainText"/>
        <w:rPr>
          <w:rFonts w:ascii="Arial" w:hAnsi="Arial" w:cs="Arial"/>
        </w:rPr>
      </w:pPr>
      <w:r w:rsidRPr="00B009A9">
        <w:rPr>
          <w:rFonts w:ascii="Arial" w:hAnsi="Arial" w:cs="Arial"/>
        </w:rPr>
        <w:t>Safeguarding</w:t>
      </w:r>
      <w:r w:rsidR="00644F74" w:rsidRPr="00B009A9">
        <w:rPr>
          <w:rFonts w:ascii="Arial" w:hAnsi="Arial" w:cs="Arial"/>
        </w:rPr>
        <w:t xml:space="preserve"> duties, and is similar in nature to protecting children</w:t>
      </w:r>
      <w:r w:rsidR="00E34CDB" w:rsidRPr="00B009A9">
        <w:rPr>
          <w:rFonts w:ascii="Arial" w:hAnsi="Arial" w:cs="Arial"/>
        </w:rPr>
        <w:t xml:space="preserve"> from other forms of harm and</w:t>
      </w:r>
      <w:r w:rsidRPr="00B009A9">
        <w:rPr>
          <w:rFonts w:ascii="Arial" w:hAnsi="Arial" w:cs="Arial"/>
        </w:rPr>
        <w:t xml:space="preserve"> </w:t>
      </w:r>
      <w:r w:rsidR="00E34CDB" w:rsidRPr="00B009A9">
        <w:rPr>
          <w:rFonts w:ascii="Arial" w:hAnsi="Arial" w:cs="Arial"/>
        </w:rPr>
        <w:t xml:space="preserve">abuse. </w:t>
      </w:r>
    </w:p>
    <w:p w:rsidR="00430740" w:rsidRPr="00B009A9" w:rsidRDefault="00430740" w:rsidP="00E34CDB">
      <w:pPr>
        <w:pStyle w:val="PlainText"/>
        <w:rPr>
          <w:rFonts w:ascii="Arial" w:hAnsi="Arial" w:cs="Arial"/>
        </w:rPr>
      </w:pPr>
    </w:p>
    <w:p w:rsidR="00E34CDB" w:rsidRPr="00B009A9" w:rsidRDefault="00E34CDB" w:rsidP="00E34CDB">
      <w:pPr>
        <w:pStyle w:val="PlainText"/>
        <w:rPr>
          <w:rFonts w:ascii="Arial" w:hAnsi="Arial" w:cs="Arial"/>
        </w:rPr>
      </w:pPr>
      <w:r w:rsidRPr="00B009A9">
        <w:rPr>
          <w:rFonts w:ascii="Arial" w:hAnsi="Arial" w:cs="Arial"/>
        </w:rPr>
        <w:t>During the process of radicalisation it is possible to intervene to prevent vulnerable</w:t>
      </w:r>
      <w:r w:rsidR="00430740" w:rsidRPr="00B009A9">
        <w:rPr>
          <w:rFonts w:ascii="Arial" w:hAnsi="Arial" w:cs="Arial"/>
        </w:rPr>
        <w:t xml:space="preserve"> </w:t>
      </w:r>
      <w:r w:rsidRPr="00B009A9">
        <w:rPr>
          <w:rFonts w:ascii="Arial" w:hAnsi="Arial" w:cs="Arial"/>
        </w:rPr>
        <w:t>people being radicalised.</w:t>
      </w:r>
    </w:p>
    <w:p w:rsidR="00430740" w:rsidRPr="00B009A9" w:rsidRDefault="00E34CDB" w:rsidP="00E34CDB">
      <w:pPr>
        <w:pStyle w:val="PlainText"/>
        <w:rPr>
          <w:rFonts w:ascii="Arial" w:hAnsi="Arial" w:cs="Arial"/>
        </w:rPr>
      </w:pPr>
      <w:r w:rsidRPr="00B009A9">
        <w:rPr>
          <w:rFonts w:ascii="Arial" w:hAnsi="Arial" w:cs="Arial"/>
        </w:rPr>
        <w:t>Keeping children safe from risks posed by extremists and terrorist exploitation of social media will</w:t>
      </w:r>
      <w:r w:rsidR="00430740" w:rsidRPr="00B009A9">
        <w:rPr>
          <w:rFonts w:ascii="Arial" w:hAnsi="Arial" w:cs="Arial"/>
        </w:rPr>
        <w:t xml:space="preserve"> </w:t>
      </w:r>
      <w:r w:rsidRPr="00B009A9">
        <w:rPr>
          <w:rFonts w:ascii="Arial" w:hAnsi="Arial" w:cs="Arial"/>
        </w:rPr>
        <w:t xml:space="preserve">be approached in the same way as safeguarding children from any other online abuse. </w:t>
      </w:r>
    </w:p>
    <w:p w:rsidR="00430740" w:rsidRPr="00B009A9" w:rsidRDefault="00430740" w:rsidP="00E34CDB">
      <w:pPr>
        <w:pStyle w:val="PlainText"/>
        <w:rPr>
          <w:rFonts w:ascii="Arial" w:hAnsi="Arial" w:cs="Arial"/>
        </w:rPr>
      </w:pPr>
    </w:p>
    <w:p w:rsidR="00E34CDB" w:rsidRPr="00B009A9" w:rsidRDefault="00E34CDB" w:rsidP="00E34CDB">
      <w:pPr>
        <w:pStyle w:val="PlainText"/>
        <w:rPr>
          <w:rFonts w:ascii="Arial" w:hAnsi="Arial" w:cs="Arial"/>
        </w:rPr>
      </w:pPr>
      <w:r w:rsidRPr="00B009A9">
        <w:rPr>
          <w:rFonts w:ascii="Arial" w:hAnsi="Arial" w:cs="Arial"/>
        </w:rPr>
        <w:t>Terrorist</w:t>
      </w:r>
      <w:r w:rsidR="00430740" w:rsidRPr="00B009A9">
        <w:rPr>
          <w:rFonts w:ascii="Arial" w:hAnsi="Arial" w:cs="Arial"/>
        </w:rPr>
        <w:t xml:space="preserve"> </w:t>
      </w:r>
      <w:r w:rsidRPr="00B009A9">
        <w:rPr>
          <w:rFonts w:ascii="Arial" w:hAnsi="Arial" w:cs="Arial"/>
        </w:rPr>
        <w:t xml:space="preserve">organisations are trying to radicalise and recruit young people through an </w:t>
      </w:r>
      <w:r w:rsidR="00430740" w:rsidRPr="00B009A9">
        <w:rPr>
          <w:rFonts w:ascii="Arial" w:hAnsi="Arial" w:cs="Arial"/>
        </w:rPr>
        <w:t>extensive use of social media</w:t>
      </w:r>
      <w:r w:rsidRPr="00B009A9">
        <w:rPr>
          <w:rFonts w:ascii="Arial" w:hAnsi="Arial" w:cs="Arial"/>
        </w:rPr>
        <w:t xml:space="preserve"> and the internet as well as via social community gaps. </w:t>
      </w:r>
      <w:r w:rsidR="00430740" w:rsidRPr="00B009A9">
        <w:rPr>
          <w:rFonts w:ascii="Arial" w:hAnsi="Arial" w:cs="Arial"/>
        </w:rPr>
        <w:t xml:space="preserve"> </w:t>
      </w:r>
      <w:r w:rsidRPr="00B009A9">
        <w:rPr>
          <w:rFonts w:ascii="Arial" w:hAnsi="Arial" w:cs="Arial"/>
        </w:rPr>
        <w:t>As with other online harms, every</w:t>
      </w:r>
      <w:r w:rsidR="00430740" w:rsidRPr="00B009A9">
        <w:rPr>
          <w:rFonts w:ascii="Arial" w:hAnsi="Arial" w:cs="Arial"/>
        </w:rPr>
        <w:t xml:space="preserve"> </w:t>
      </w:r>
      <w:r w:rsidRPr="00B009A9">
        <w:rPr>
          <w:rFonts w:ascii="Arial" w:hAnsi="Arial" w:cs="Arial"/>
        </w:rPr>
        <w:t>member of staff needs to be aware of the risks posed by the online activity of extremist and</w:t>
      </w:r>
      <w:r w:rsidR="00430740" w:rsidRPr="00B009A9">
        <w:rPr>
          <w:rFonts w:ascii="Arial" w:hAnsi="Arial" w:cs="Arial"/>
        </w:rPr>
        <w:t xml:space="preserve"> </w:t>
      </w:r>
      <w:r w:rsidRPr="00B009A9">
        <w:rPr>
          <w:rFonts w:ascii="Arial" w:hAnsi="Arial" w:cs="Arial"/>
        </w:rPr>
        <w:t>terrorist groups.</w:t>
      </w:r>
    </w:p>
    <w:p w:rsidR="00430740" w:rsidRPr="00B009A9" w:rsidRDefault="00430740" w:rsidP="00E34CDB">
      <w:pPr>
        <w:pStyle w:val="PlainText"/>
        <w:rPr>
          <w:rFonts w:ascii="Arial" w:hAnsi="Arial" w:cs="Arial"/>
        </w:rPr>
      </w:pPr>
    </w:p>
    <w:p w:rsidR="00E34CDB" w:rsidRPr="00B009A9" w:rsidRDefault="00430740" w:rsidP="00430740">
      <w:pPr>
        <w:pStyle w:val="PlainText"/>
        <w:rPr>
          <w:rFonts w:ascii="Arial" w:hAnsi="Arial" w:cs="Arial"/>
        </w:rPr>
      </w:pPr>
      <w:r w:rsidRPr="00B009A9">
        <w:rPr>
          <w:rFonts w:ascii="Arial" w:hAnsi="Arial" w:cs="Arial"/>
        </w:rPr>
        <w:t xml:space="preserve">In the same way that staff are vigilant about signs of possible physical or emotional abuse in any of our </w:t>
      </w:r>
      <w:r w:rsidR="008E414A">
        <w:rPr>
          <w:rFonts w:ascii="Arial" w:hAnsi="Arial" w:cs="Arial"/>
        </w:rPr>
        <w:t>students</w:t>
      </w:r>
      <w:r w:rsidRPr="00B009A9">
        <w:rPr>
          <w:rFonts w:ascii="Arial" w:hAnsi="Arial" w:cs="Arial"/>
        </w:rPr>
        <w:t>, if we have a concern for the safety of a specific young person at risk of radicalisation, we will follow our school’s safeguarding procedures, and where deemed necessary, we will discuss the case with Ealing Social Care. As Ealing is in a ‘Prevent’ priority area, we will also seek the support of our ‘Prevent’ lead practitioner.</w:t>
      </w:r>
    </w:p>
    <w:p w:rsidR="00430740" w:rsidRPr="00B009A9" w:rsidRDefault="00430740" w:rsidP="00430740">
      <w:pPr>
        <w:pStyle w:val="PlainText"/>
        <w:rPr>
          <w:rFonts w:ascii="Arial" w:hAnsi="Arial" w:cs="Arial"/>
        </w:rPr>
      </w:pPr>
    </w:p>
    <w:p w:rsidR="00E34CDB" w:rsidRPr="00B009A9" w:rsidRDefault="00E34CDB" w:rsidP="00E34CDB">
      <w:pPr>
        <w:pStyle w:val="PlainText"/>
        <w:rPr>
          <w:rFonts w:ascii="Arial" w:hAnsi="Arial" w:cs="Arial"/>
        </w:rPr>
      </w:pPr>
      <w:r w:rsidRPr="00B009A9">
        <w:rPr>
          <w:rFonts w:ascii="Arial" w:hAnsi="Arial" w:cs="Arial"/>
        </w:rPr>
        <w:t>Where necessary we will also contact the Metropolitan Police (non-emergency) on 101 or if a</w:t>
      </w:r>
      <w:r w:rsidR="00430740" w:rsidRPr="00B009A9">
        <w:rPr>
          <w:rFonts w:ascii="Arial" w:hAnsi="Arial" w:cs="Arial"/>
        </w:rPr>
        <w:t xml:space="preserve"> </w:t>
      </w:r>
      <w:r w:rsidRPr="00B009A9">
        <w:rPr>
          <w:rFonts w:ascii="Arial" w:hAnsi="Arial" w:cs="Arial"/>
        </w:rPr>
        <w:t>child’s life is in immediate danger from any extremist organisation or that they may be</w:t>
      </w:r>
      <w:r w:rsidR="00430740" w:rsidRPr="00B009A9">
        <w:rPr>
          <w:rFonts w:ascii="Arial" w:hAnsi="Arial" w:cs="Arial"/>
        </w:rPr>
        <w:t xml:space="preserve"> </w:t>
      </w:r>
      <w:r w:rsidRPr="00B009A9">
        <w:rPr>
          <w:rFonts w:ascii="Arial" w:hAnsi="Arial" w:cs="Arial"/>
        </w:rPr>
        <w:t>imminently planning to travel to Syria or Iraq we will dial 999 or call the confidential Anti-Terrorist</w:t>
      </w:r>
      <w:r w:rsidR="00430740" w:rsidRPr="00B009A9">
        <w:rPr>
          <w:rFonts w:ascii="Arial" w:hAnsi="Arial" w:cs="Arial"/>
        </w:rPr>
        <w:t xml:space="preserve"> </w:t>
      </w:r>
      <w:r w:rsidRPr="00B009A9">
        <w:rPr>
          <w:rFonts w:ascii="Arial" w:hAnsi="Arial" w:cs="Arial"/>
        </w:rPr>
        <w:t>Hotline on 0800 789 321.</w:t>
      </w:r>
    </w:p>
    <w:p w:rsidR="00644F74" w:rsidRPr="00B009A9" w:rsidRDefault="00644F74" w:rsidP="00E34CDB">
      <w:pPr>
        <w:pStyle w:val="PlainText"/>
        <w:rPr>
          <w:rFonts w:ascii="Arial" w:hAnsi="Arial" w:cs="Arial"/>
        </w:rPr>
      </w:pPr>
    </w:p>
    <w:p w:rsidR="004D7FAB" w:rsidRPr="00B009A9" w:rsidRDefault="004D7FAB" w:rsidP="00E34CDB">
      <w:pPr>
        <w:pStyle w:val="PlainText"/>
        <w:rPr>
          <w:rFonts w:ascii="Arial" w:hAnsi="Arial" w:cs="Arial"/>
        </w:rPr>
      </w:pPr>
    </w:p>
    <w:p w:rsidR="004D7FAB" w:rsidRPr="00B009A9" w:rsidRDefault="004D7FAB" w:rsidP="00E34CDB">
      <w:pPr>
        <w:pStyle w:val="PlainText"/>
        <w:rPr>
          <w:rFonts w:ascii="Arial" w:hAnsi="Arial" w:cs="Arial"/>
        </w:rPr>
      </w:pPr>
    </w:p>
    <w:p w:rsidR="00914D84" w:rsidRPr="00B009A9" w:rsidRDefault="00914D84" w:rsidP="00E34CDB">
      <w:pPr>
        <w:pStyle w:val="PlainText"/>
        <w:rPr>
          <w:rFonts w:ascii="Arial" w:hAnsi="Arial" w:cs="Arial"/>
          <w:b/>
          <w:u w:val="single"/>
        </w:rPr>
      </w:pPr>
    </w:p>
    <w:p w:rsidR="00914D84" w:rsidRPr="00B009A9" w:rsidRDefault="00914D84" w:rsidP="00E34CDB">
      <w:pPr>
        <w:pStyle w:val="PlainText"/>
        <w:rPr>
          <w:rFonts w:ascii="Arial" w:hAnsi="Arial" w:cs="Arial"/>
          <w:b/>
          <w:u w:val="single"/>
        </w:rPr>
      </w:pPr>
    </w:p>
    <w:p w:rsidR="004D7FAB" w:rsidRPr="00B009A9" w:rsidRDefault="004D7FAB" w:rsidP="00E34CDB">
      <w:pPr>
        <w:pStyle w:val="PlainText"/>
        <w:rPr>
          <w:rFonts w:ascii="Arial" w:hAnsi="Arial" w:cs="Arial"/>
          <w:b/>
          <w:u w:val="single"/>
        </w:rPr>
      </w:pPr>
      <w:r w:rsidRPr="00B009A9">
        <w:rPr>
          <w:rFonts w:ascii="Arial" w:hAnsi="Arial" w:cs="Arial"/>
          <w:b/>
          <w:u w:val="single"/>
        </w:rPr>
        <w:t>Appendix 4</w:t>
      </w:r>
    </w:p>
    <w:p w:rsidR="004D7FAB" w:rsidRPr="00B009A9" w:rsidRDefault="004D7FAB" w:rsidP="00E34CDB">
      <w:pPr>
        <w:pStyle w:val="PlainText"/>
        <w:rPr>
          <w:rFonts w:ascii="Arial" w:hAnsi="Arial" w:cs="Arial"/>
          <w:b/>
          <w:u w:val="single"/>
        </w:rPr>
      </w:pPr>
    </w:p>
    <w:p w:rsidR="004D7FAB" w:rsidRPr="00B009A9" w:rsidRDefault="00B7076D" w:rsidP="004D7FAB">
      <w:pPr>
        <w:pStyle w:val="Header"/>
        <w:jc w:val="center"/>
        <w:rPr>
          <w:b/>
          <w:sz w:val="28"/>
          <w:szCs w:val="28"/>
        </w:rPr>
      </w:pPr>
      <w:r w:rsidRPr="00B009A9">
        <w:rPr>
          <w:noProof/>
        </w:rPr>
        <w:drawing>
          <wp:anchor distT="0" distB="0" distL="114300" distR="114300" simplePos="0" relativeHeight="251655680" behindDoc="0" locked="0" layoutInCell="1" allowOverlap="1">
            <wp:simplePos x="0" y="0"/>
            <wp:positionH relativeFrom="column">
              <wp:posOffset>5048250</wp:posOffset>
            </wp:positionH>
            <wp:positionV relativeFrom="paragraph">
              <wp:posOffset>-201930</wp:posOffset>
            </wp:positionV>
            <wp:extent cx="1066800" cy="723900"/>
            <wp:effectExtent l="0" t="0" r="0" b="0"/>
            <wp:wrapSquare wrapText="bothSides"/>
            <wp:docPr id="2" name="Picture 2" descr="X:\New logo 6 Jul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w logo 6 Jul 20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FAB" w:rsidRPr="00B009A9">
        <w:rPr>
          <w:b/>
          <w:sz w:val="28"/>
          <w:szCs w:val="28"/>
        </w:rPr>
        <w:t>Dormers Wells High School</w:t>
      </w:r>
    </w:p>
    <w:p w:rsidR="004D7FAB" w:rsidRPr="00B009A9" w:rsidRDefault="004D7FAB" w:rsidP="004D7FAB">
      <w:pPr>
        <w:pStyle w:val="Header"/>
        <w:jc w:val="center"/>
        <w:rPr>
          <w:b/>
          <w:sz w:val="28"/>
          <w:szCs w:val="28"/>
        </w:rPr>
      </w:pPr>
      <w:r w:rsidRPr="00B009A9">
        <w:rPr>
          <w:b/>
          <w:sz w:val="28"/>
          <w:szCs w:val="28"/>
        </w:rPr>
        <w:t>Child Protection referral flowchart for school staff</w:t>
      </w:r>
    </w:p>
    <w:p w:rsidR="004D7FAB" w:rsidRPr="00B009A9" w:rsidRDefault="00B7076D" w:rsidP="00E34CDB">
      <w:pPr>
        <w:pStyle w:val="PlainText"/>
        <w:rPr>
          <w:rFonts w:ascii="Arial" w:hAnsi="Arial" w:cs="Arial"/>
          <w:b/>
          <w:u w:val="single"/>
        </w:rPr>
      </w:pPr>
      <w:r w:rsidRPr="00B009A9">
        <w:rPr>
          <w:noProof/>
        </w:rPr>
        <w:drawing>
          <wp:anchor distT="10476" distB="11130" distL="114300" distR="114300" simplePos="0" relativeHeight="251656704" behindDoc="0" locked="0" layoutInCell="1" allowOverlap="1">
            <wp:simplePos x="0" y="0"/>
            <wp:positionH relativeFrom="column">
              <wp:posOffset>476250</wp:posOffset>
            </wp:positionH>
            <wp:positionV relativeFrom="paragraph">
              <wp:posOffset>123506</wp:posOffset>
            </wp:positionV>
            <wp:extent cx="4985385" cy="7578090"/>
            <wp:effectExtent l="0" t="0" r="0" b="3810"/>
            <wp:wrapSquare wrapText="bothSides"/>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4D7FAB" w:rsidRPr="00B009A9" w:rsidRDefault="004D7FAB" w:rsidP="00E34CDB">
      <w:pPr>
        <w:pStyle w:val="PlainText"/>
        <w:rPr>
          <w:rFonts w:ascii="Arial" w:hAnsi="Arial" w:cs="Arial"/>
          <w:b/>
          <w:u w:val="single"/>
        </w:rPr>
      </w:pPr>
    </w:p>
    <w:p w:rsidR="00644F74" w:rsidRPr="00B009A9" w:rsidRDefault="00644F74" w:rsidP="00644F74">
      <w:pPr>
        <w:pStyle w:val="PlainText"/>
        <w:rPr>
          <w:rFonts w:ascii="Arial" w:hAnsi="Arial" w:cs="Arial"/>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4D7FAB" w:rsidRPr="00B009A9" w:rsidRDefault="004D7FAB" w:rsidP="004D7FAB">
      <w:pPr>
        <w:pStyle w:val="Footer"/>
        <w:jc w:val="center"/>
        <w:rPr>
          <w:b/>
        </w:rPr>
      </w:pPr>
    </w:p>
    <w:p w:rsidR="00A5214C" w:rsidRDefault="00A5214C" w:rsidP="00A5214C">
      <w:pPr>
        <w:pStyle w:val="Footer"/>
        <w:rPr>
          <w:b/>
          <w:sz w:val="22"/>
          <w:szCs w:val="22"/>
        </w:rPr>
      </w:pPr>
      <w:r>
        <w:rPr>
          <w:b/>
          <w:sz w:val="22"/>
          <w:szCs w:val="22"/>
        </w:rPr>
        <w:t xml:space="preserve">        The DSL </w:t>
      </w:r>
      <w:r w:rsidR="004D7FAB" w:rsidRPr="00B009A9">
        <w:rPr>
          <w:b/>
          <w:sz w:val="22"/>
          <w:szCs w:val="22"/>
        </w:rPr>
        <w:t xml:space="preserve">will feedback to the person who made the referral and </w:t>
      </w:r>
      <w:r w:rsidR="006022F7">
        <w:rPr>
          <w:b/>
          <w:sz w:val="22"/>
          <w:szCs w:val="22"/>
        </w:rPr>
        <w:t xml:space="preserve">to </w:t>
      </w:r>
      <w:r w:rsidR="004D7FAB" w:rsidRPr="00B009A9">
        <w:rPr>
          <w:b/>
          <w:sz w:val="22"/>
          <w:szCs w:val="22"/>
        </w:rPr>
        <w:t xml:space="preserve">the Year Leader.  </w:t>
      </w:r>
      <w:r>
        <w:rPr>
          <w:b/>
          <w:sz w:val="22"/>
          <w:szCs w:val="22"/>
        </w:rPr>
        <w:t xml:space="preserve">  </w:t>
      </w:r>
    </w:p>
    <w:p w:rsidR="004D7FAB" w:rsidRPr="00A5214C" w:rsidRDefault="00A5214C" w:rsidP="00A5214C">
      <w:pPr>
        <w:pStyle w:val="Footer"/>
        <w:rPr>
          <w:b/>
          <w:sz w:val="22"/>
          <w:szCs w:val="22"/>
        </w:rPr>
      </w:pPr>
      <w:r>
        <w:rPr>
          <w:b/>
          <w:sz w:val="22"/>
          <w:szCs w:val="22"/>
        </w:rPr>
        <w:t xml:space="preserve">        </w:t>
      </w:r>
      <w:r w:rsidR="004D7FAB" w:rsidRPr="00B009A9">
        <w:rPr>
          <w:b/>
          <w:sz w:val="22"/>
          <w:szCs w:val="22"/>
        </w:rPr>
        <w:t>Information to other staff will be</w:t>
      </w:r>
      <w:r w:rsidR="006022F7">
        <w:rPr>
          <w:b/>
          <w:sz w:val="22"/>
          <w:szCs w:val="22"/>
        </w:rPr>
        <w:t xml:space="preserve"> </w:t>
      </w:r>
      <w:r>
        <w:rPr>
          <w:b/>
          <w:sz w:val="22"/>
          <w:szCs w:val="22"/>
        </w:rPr>
        <w:t>disseminated</w:t>
      </w:r>
      <w:r w:rsidR="004D7FAB" w:rsidRPr="00B009A9">
        <w:rPr>
          <w:b/>
          <w:sz w:val="22"/>
          <w:szCs w:val="22"/>
        </w:rPr>
        <w:t xml:space="preserve"> as and when necessary</w:t>
      </w:r>
      <w:r w:rsidR="006022F7">
        <w:rPr>
          <w:b/>
          <w:sz w:val="22"/>
          <w:szCs w:val="22"/>
        </w:rPr>
        <w:t>.</w:t>
      </w:r>
    </w:p>
    <w:p w:rsidR="00644F74" w:rsidRDefault="00644F74" w:rsidP="00644F74">
      <w:pPr>
        <w:pStyle w:val="PlainText"/>
      </w:pPr>
    </w:p>
    <w:p w:rsidR="00A5214C" w:rsidRPr="00CA2A7A" w:rsidRDefault="00A5214C" w:rsidP="00644F74">
      <w:pPr>
        <w:pStyle w:val="PlainText"/>
      </w:pPr>
    </w:p>
    <w:sectPr w:rsidR="00A5214C" w:rsidRPr="00CA2A7A" w:rsidSect="00D93ED2">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64" w:rsidRDefault="000D6164" w:rsidP="00EB1E99">
      <w:r>
        <w:separator/>
      </w:r>
    </w:p>
  </w:endnote>
  <w:endnote w:type="continuationSeparator" w:id="0">
    <w:p w:rsidR="000D6164" w:rsidRDefault="000D6164" w:rsidP="00E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41" w:rsidRPr="00EB1E99" w:rsidRDefault="004B6141">
    <w:pPr>
      <w:pStyle w:val="Footer"/>
      <w:jc w:val="center"/>
      <w:rPr>
        <w:sz w:val="20"/>
      </w:rPr>
    </w:pPr>
    <w:r w:rsidRPr="00EB1E99">
      <w:rPr>
        <w:sz w:val="20"/>
      </w:rPr>
      <w:fldChar w:fldCharType="begin"/>
    </w:r>
    <w:r w:rsidRPr="00EB1E99">
      <w:rPr>
        <w:sz w:val="20"/>
      </w:rPr>
      <w:instrText xml:space="preserve"> PAGE   \* MERGEFORMAT </w:instrText>
    </w:r>
    <w:r w:rsidRPr="00EB1E99">
      <w:rPr>
        <w:sz w:val="20"/>
      </w:rPr>
      <w:fldChar w:fldCharType="separate"/>
    </w:r>
    <w:r w:rsidR="00E42668">
      <w:rPr>
        <w:noProof/>
        <w:sz w:val="20"/>
      </w:rPr>
      <w:t>4</w:t>
    </w:r>
    <w:r w:rsidRPr="00EB1E99">
      <w:rPr>
        <w:noProof/>
        <w:sz w:val="20"/>
      </w:rPr>
      <w:fldChar w:fldCharType="end"/>
    </w:r>
  </w:p>
  <w:p w:rsidR="004B6141" w:rsidRDefault="004B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64" w:rsidRDefault="000D6164" w:rsidP="00EB1E99">
      <w:r>
        <w:separator/>
      </w:r>
    </w:p>
  </w:footnote>
  <w:footnote w:type="continuationSeparator" w:id="0">
    <w:p w:rsidR="000D6164" w:rsidRDefault="000D6164" w:rsidP="00EB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29D"/>
    <w:multiLevelType w:val="hybridMultilevel"/>
    <w:tmpl w:val="16A4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3389D"/>
    <w:multiLevelType w:val="hybridMultilevel"/>
    <w:tmpl w:val="3932AB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936329"/>
    <w:multiLevelType w:val="hybridMultilevel"/>
    <w:tmpl w:val="BA96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1157"/>
    <w:multiLevelType w:val="hybridMultilevel"/>
    <w:tmpl w:val="C3BE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363C"/>
    <w:multiLevelType w:val="hybridMultilevel"/>
    <w:tmpl w:val="BD0C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3A62"/>
    <w:multiLevelType w:val="hybridMultilevel"/>
    <w:tmpl w:val="11D0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6E5C"/>
    <w:multiLevelType w:val="hybridMultilevel"/>
    <w:tmpl w:val="2C16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F28BC"/>
    <w:multiLevelType w:val="hybridMultilevel"/>
    <w:tmpl w:val="5008A800"/>
    <w:lvl w:ilvl="0" w:tplc="0809000F">
      <w:start w:val="1"/>
      <w:numFmt w:val="decimal"/>
      <w:lvlText w:val="%1."/>
      <w:lvlJc w:val="left"/>
      <w:pPr>
        <w:ind w:left="720" w:hanging="360"/>
      </w:pPr>
      <w:rPr>
        <w:rFonts w:hint="default"/>
      </w:rPr>
    </w:lvl>
    <w:lvl w:ilvl="1" w:tplc="851E41B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B3057"/>
    <w:multiLevelType w:val="hybridMultilevel"/>
    <w:tmpl w:val="35F4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43F14"/>
    <w:multiLevelType w:val="hybridMultilevel"/>
    <w:tmpl w:val="34CE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D4D03"/>
    <w:multiLevelType w:val="hybridMultilevel"/>
    <w:tmpl w:val="660C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91BFF"/>
    <w:multiLevelType w:val="hybridMultilevel"/>
    <w:tmpl w:val="75B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03C28"/>
    <w:multiLevelType w:val="hybridMultilevel"/>
    <w:tmpl w:val="11FE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F1D61"/>
    <w:multiLevelType w:val="hybridMultilevel"/>
    <w:tmpl w:val="7954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B0333"/>
    <w:multiLevelType w:val="hybridMultilevel"/>
    <w:tmpl w:val="702A9DAE"/>
    <w:lvl w:ilvl="0" w:tplc="08090001">
      <w:start w:val="1"/>
      <w:numFmt w:val="bullet"/>
      <w:lvlText w:val=""/>
      <w:lvlJc w:val="left"/>
      <w:pPr>
        <w:ind w:left="720" w:hanging="360"/>
      </w:pPr>
      <w:rPr>
        <w:rFonts w:ascii="Symbol" w:hAnsi="Symbol" w:hint="default"/>
      </w:rPr>
    </w:lvl>
    <w:lvl w:ilvl="1" w:tplc="AAA617B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3539C"/>
    <w:multiLevelType w:val="hybridMultilevel"/>
    <w:tmpl w:val="9F2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6425F"/>
    <w:multiLevelType w:val="hybridMultilevel"/>
    <w:tmpl w:val="8E70C378"/>
    <w:lvl w:ilvl="0" w:tplc="4CBAD8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92FD5"/>
    <w:multiLevelType w:val="hybridMultilevel"/>
    <w:tmpl w:val="739E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73A12"/>
    <w:multiLevelType w:val="hybridMultilevel"/>
    <w:tmpl w:val="04DE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B4D4F"/>
    <w:multiLevelType w:val="hybridMultilevel"/>
    <w:tmpl w:val="149E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08C8"/>
    <w:multiLevelType w:val="hybridMultilevel"/>
    <w:tmpl w:val="F25096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94232"/>
    <w:multiLevelType w:val="hybridMultilevel"/>
    <w:tmpl w:val="654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E06E1"/>
    <w:multiLevelType w:val="hybridMultilevel"/>
    <w:tmpl w:val="148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75FB7"/>
    <w:multiLevelType w:val="hybridMultilevel"/>
    <w:tmpl w:val="6B4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6591F"/>
    <w:multiLevelType w:val="hybridMultilevel"/>
    <w:tmpl w:val="8466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20A6A"/>
    <w:multiLevelType w:val="hybridMultilevel"/>
    <w:tmpl w:val="80B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5085D"/>
    <w:multiLevelType w:val="hybridMultilevel"/>
    <w:tmpl w:val="0070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81C09"/>
    <w:multiLevelType w:val="hybridMultilevel"/>
    <w:tmpl w:val="758299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34C7334"/>
    <w:multiLevelType w:val="hybridMultilevel"/>
    <w:tmpl w:val="A824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2432F"/>
    <w:multiLevelType w:val="hybridMultilevel"/>
    <w:tmpl w:val="473C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C4BDD"/>
    <w:multiLevelType w:val="hybridMultilevel"/>
    <w:tmpl w:val="24F4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0F23C8"/>
    <w:multiLevelType w:val="hybridMultilevel"/>
    <w:tmpl w:val="EF0C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40B54"/>
    <w:multiLevelType w:val="hybridMultilevel"/>
    <w:tmpl w:val="90EA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085237"/>
    <w:multiLevelType w:val="hybridMultilevel"/>
    <w:tmpl w:val="7C90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82931"/>
    <w:multiLevelType w:val="hybridMultilevel"/>
    <w:tmpl w:val="123A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B5DC4"/>
    <w:multiLevelType w:val="hybridMultilevel"/>
    <w:tmpl w:val="E66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E24BD"/>
    <w:multiLevelType w:val="hybridMultilevel"/>
    <w:tmpl w:val="27F8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81FA4"/>
    <w:multiLevelType w:val="hybridMultilevel"/>
    <w:tmpl w:val="2D02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960BB1"/>
    <w:multiLevelType w:val="hybridMultilevel"/>
    <w:tmpl w:val="755A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73CA4"/>
    <w:multiLevelType w:val="hybridMultilevel"/>
    <w:tmpl w:val="21A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8B70D6"/>
    <w:multiLevelType w:val="hybridMultilevel"/>
    <w:tmpl w:val="0EB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04234"/>
    <w:multiLevelType w:val="hybridMultilevel"/>
    <w:tmpl w:val="026E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54C80"/>
    <w:multiLevelType w:val="hybridMultilevel"/>
    <w:tmpl w:val="0A1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C091A"/>
    <w:multiLevelType w:val="hybridMultilevel"/>
    <w:tmpl w:val="A6D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11D71"/>
    <w:multiLevelType w:val="hybridMultilevel"/>
    <w:tmpl w:val="8248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A1DA0"/>
    <w:multiLevelType w:val="hybridMultilevel"/>
    <w:tmpl w:val="832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C587B"/>
    <w:multiLevelType w:val="hybridMultilevel"/>
    <w:tmpl w:val="7EC8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A3689C"/>
    <w:multiLevelType w:val="hybridMultilevel"/>
    <w:tmpl w:val="EFA060C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8" w15:restartNumberingAfterBreak="0">
    <w:nsid w:val="764871E8"/>
    <w:multiLevelType w:val="hybridMultilevel"/>
    <w:tmpl w:val="4FA6F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7513CB9"/>
    <w:multiLevelType w:val="hybridMultilevel"/>
    <w:tmpl w:val="AF7C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9B6F74"/>
    <w:multiLevelType w:val="hybridMultilevel"/>
    <w:tmpl w:val="FC42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B25CD8"/>
    <w:multiLevelType w:val="hybridMultilevel"/>
    <w:tmpl w:val="983A8FC4"/>
    <w:lvl w:ilvl="0" w:tplc="08090001">
      <w:start w:val="1"/>
      <w:numFmt w:val="bullet"/>
      <w:lvlText w:val=""/>
      <w:lvlJc w:val="left"/>
      <w:pPr>
        <w:ind w:left="720" w:hanging="360"/>
      </w:pPr>
      <w:rPr>
        <w:rFonts w:ascii="Symbol" w:hAnsi="Symbol" w:hint="default"/>
      </w:rPr>
    </w:lvl>
    <w:lvl w:ilvl="1" w:tplc="EEA4AA6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CA34C8"/>
    <w:multiLevelType w:val="hybridMultilevel"/>
    <w:tmpl w:val="2F3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116AF"/>
    <w:multiLevelType w:val="hybridMultilevel"/>
    <w:tmpl w:val="F6C0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2"/>
  </w:num>
  <w:num w:numId="4">
    <w:abstractNumId w:val="52"/>
  </w:num>
  <w:num w:numId="5">
    <w:abstractNumId w:val="20"/>
  </w:num>
  <w:num w:numId="6">
    <w:abstractNumId w:val="39"/>
  </w:num>
  <w:num w:numId="7">
    <w:abstractNumId w:val="48"/>
  </w:num>
  <w:num w:numId="8">
    <w:abstractNumId w:val="6"/>
  </w:num>
  <w:num w:numId="9">
    <w:abstractNumId w:val="21"/>
  </w:num>
  <w:num w:numId="10">
    <w:abstractNumId w:val="38"/>
  </w:num>
  <w:num w:numId="11">
    <w:abstractNumId w:val="10"/>
  </w:num>
  <w:num w:numId="12">
    <w:abstractNumId w:val="33"/>
  </w:num>
  <w:num w:numId="13">
    <w:abstractNumId w:val="34"/>
  </w:num>
  <w:num w:numId="14">
    <w:abstractNumId w:val="3"/>
  </w:num>
  <w:num w:numId="15">
    <w:abstractNumId w:val="43"/>
  </w:num>
  <w:num w:numId="16">
    <w:abstractNumId w:val="28"/>
  </w:num>
  <w:num w:numId="17">
    <w:abstractNumId w:val="15"/>
  </w:num>
  <w:num w:numId="18">
    <w:abstractNumId w:val="26"/>
  </w:num>
  <w:num w:numId="19">
    <w:abstractNumId w:val="35"/>
  </w:num>
  <w:num w:numId="20">
    <w:abstractNumId w:val="44"/>
  </w:num>
  <w:num w:numId="21">
    <w:abstractNumId w:val="40"/>
  </w:num>
  <w:num w:numId="22">
    <w:abstractNumId w:val="50"/>
  </w:num>
  <w:num w:numId="23">
    <w:abstractNumId w:val="14"/>
  </w:num>
  <w:num w:numId="24">
    <w:abstractNumId w:val="19"/>
  </w:num>
  <w:num w:numId="25">
    <w:abstractNumId w:val="23"/>
  </w:num>
  <w:num w:numId="26">
    <w:abstractNumId w:val="5"/>
  </w:num>
  <w:num w:numId="27">
    <w:abstractNumId w:val="51"/>
  </w:num>
  <w:num w:numId="28">
    <w:abstractNumId w:val="53"/>
  </w:num>
  <w:num w:numId="29">
    <w:abstractNumId w:val="16"/>
  </w:num>
  <w:num w:numId="30">
    <w:abstractNumId w:val="7"/>
  </w:num>
  <w:num w:numId="31">
    <w:abstractNumId w:val="24"/>
  </w:num>
  <w:num w:numId="32">
    <w:abstractNumId w:val="47"/>
  </w:num>
  <w:num w:numId="33">
    <w:abstractNumId w:val="2"/>
  </w:num>
  <w:num w:numId="34">
    <w:abstractNumId w:val="49"/>
  </w:num>
  <w:num w:numId="35">
    <w:abstractNumId w:val="31"/>
  </w:num>
  <w:num w:numId="36">
    <w:abstractNumId w:val="45"/>
  </w:num>
  <w:num w:numId="37">
    <w:abstractNumId w:val="12"/>
  </w:num>
  <w:num w:numId="38">
    <w:abstractNumId w:val="46"/>
  </w:num>
  <w:num w:numId="39">
    <w:abstractNumId w:val="32"/>
  </w:num>
  <w:num w:numId="40">
    <w:abstractNumId w:val="25"/>
  </w:num>
  <w:num w:numId="41">
    <w:abstractNumId w:val="17"/>
  </w:num>
  <w:num w:numId="42">
    <w:abstractNumId w:val="30"/>
  </w:num>
  <w:num w:numId="43">
    <w:abstractNumId w:val="11"/>
  </w:num>
  <w:num w:numId="44">
    <w:abstractNumId w:val="9"/>
  </w:num>
  <w:num w:numId="45">
    <w:abstractNumId w:val="37"/>
  </w:num>
  <w:num w:numId="46">
    <w:abstractNumId w:val="29"/>
  </w:num>
  <w:num w:numId="47">
    <w:abstractNumId w:val="8"/>
  </w:num>
  <w:num w:numId="48">
    <w:abstractNumId w:val="13"/>
  </w:num>
  <w:num w:numId="49">
    <w:abstractNumId w:val="36"/>
  </w:num>
  <w:num w:numId="50">
    <w:abstractNumId w:val="27"/>
  </w:num>
  <w:num w:numId="51">
    <w:abstractNumId w:val="1"/>
  </w:num>
  <w:num w:numId="52">
    <w:abstractNumId w:val="22"/>
  </w:num>
  <w:num w:numId="53">
    <w:abstractNumId w:val="41"/>
  </w:num>
  <w:num w:numId="54">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8A"/>
    <w:rsid w:val="00011672"/>
    <w:rsid w:val="00017994"/>
    <w:rsid w:val="00025688"/>
    <w:rsid w:val="000351DF"/>
    <w:rsid w:val="0004623D"/>
    <w:rsid w:val="00050CA7"/>
    <w:rsid w:val="00052D41"/>
    <w:rsid w:val="000613B3"/>
    <w:rsid w:val="000746E4"/>
    <w:rsid w:val="00074FE3"/>
    <w:rsid w:val="0008378A"/>
    <w:rsid w:val="00084575"/>
    <w:rsid w:val="000918E4"/>
    <w:rsid w:val="00091F80"/>
    <w:rsid w:val="000A41D6"/>
    <w:rsid w:val="000A46DD"/>
    <w:rsid w:val="000B2B8E"/>
    <w:rsid w:val="000C1A47"/>
    <w:rsid w:val="000C3401"/>
    <w:rsid w:val="000C3CCA"/>
    <w:rsid w:val="000D6164"/>
    <w:rsid w:val="001023E9"/>
    <w:rsid w:val="0010750E"/>
    <w:rsid w:val="00132095"/>
    <w:rsid w:val="001461A9"/>
    <w:rsid w:val="00152B22"/>
    <w:rsid w:val="00173BD6"/>
    <w:rsid w:val="00184BAB"/>
    <w:rsid w:val="00190962"/>
    <w:rsid w:val="00191D43"/>
    <w:rsid w:val="00193B7C"/>
    <w:rsid w:val="0019495C"/>
    <w:rsid w:val="001B47CA"/>
    <w:rsid w:val="001B56DC"/>
    <w:rsid w:val="001B5A21"/>
    <w:rsid w:val="001B5A73"/>
    <w:rsid w:val="001C193D"/>
    <w:rsid w:val="001C5FD3"/>
    <w:rsid w:val="001D1706"/>
    <w:rsid w:val="001E43CF"/>
    <w:rsid w:val="001E589B"/>
    <w:rsid w:val="00223E04"/>
    <w:rsid w:val="002314DA"/>
    <w:rsid w:val="00236F0D"/>
    <w:rsid w:val="00243A7A"/>
    <w:rsid w:val="00247110"/>
    <w:rsid w:val="00247449"/>
    <w:rsid w:val="00256965"/>
    <w:rsid w:val="002609E4"/>
    <w:rsid w:val="00263432"/>
    <w:rsid w:val="00263B44"/>
    <w:rsid w:val="002669B0"/>
    <w:rsid w:val="00273884"/>
    <w:rsid w:val="00276027"/>
    <w:rsid w:val="00283D57"/>
    <w:rsid w:val="00296A44"/>
    <w:rsid w:val="002A0C0D"/>
    <w:rsid w:val="002B6C43"/>
    <w:rsid w:val="002C1E90"/>
    <w:rsid w:val="002D5493"/>
    <w:rsid w:val="002E6333"/>
    <w:rsid w:val="002F1815"/>
    <w:rsid w:val="00300955"/>
    <w:rsid w:val="00302F69"/>
    <w:rsid w:val="003039FF"/>
    <w:rsid w:val="00330CBC"/>
    <w:rsid w:val="00340C95"/>
    <w:rsid w:val="0036130D"/>
    <w:rsid w:val="00365205"/>
    <w:rsid w:val="00365B29"/>
    <w:rsid w:val="00374C6E"/>
    <w:rsid w:val="003B1D7B"/>
    <w:rsid w:val="003D3B04"/>
    <w:rsid w:val="003D4438"/>
    <w:rsid w:val="003D4CD4"/>
    <w:rsid w:val="003E175A"/>
    <w:rsid w:val="003F352C"/>
    <w:rsid w:val="003F4E4A"/>
    <w:rsid w:val="00422CC4"/>
    <w:rsid w:val="00423AB0"/>
    <w:rsid w:val="00430740"/>
    <w:rsid w:val="004418C6"/>
    <w:rsid w:val="00442502"/>
    <w:rsid w:val="00444B78"/>
    <w:rsid w:val="00452000"/>
    <w:rsid w:val="00457103"/>
    <w:rsid w:val="00460FBC"/>
    <w:rsid w:val="004610AA"/>
    <w:rsid w:val="00467B7F"/>
    <w:rsid w:val="00471B35"/>
    <w:rsid w:val="00475CAA"/>
    <w:rsid w:val="00477DCC"/>
    <w:rsid w:val="004A622C"/>
    <w:rsid w:val="004B2AB9"/>
    <w:rsid w:val="004B6141"/>
    <w:rsid w:val="004C5967"/>
    <w:rsid w:val="004D500F"/>
    <w:rsid w:val="004D7FAB"/>
    <w:rsid w:val="004E054E"/>
    <w:rsid w:val="004E188C"/>
    <w:rsid w:val="004F585A"/>
    <w:rsid w:val="004F5BDA"/>
    <w:rsid w:val="0050013D"/>
    <w:rsid w:val="00507E56"/>
    <w:rsid w:val="00515574"/>
    <w:rsid w:val="00517DE9"/>
    <w:rsid w:val="0052348A"/>
    <w:rsid w:val="00537DA6"/>
    <w:rsid w:val="005426D9"/>
    <w:rsid w:val="00550BF1"/>
    <w:rsid w:val="0055511F"/>
    <w:rsid w:val="00555128"/>
    <w:rsid w:val="00556005"/>
    <w:rsid w:val="00577F21"/>
    <w:rsid w:val="005B36A7"/>
    <w:rsid w:val="005B4BFC"/>
    <w:rsid w:val="005B795B"/>
    <w:rsid w:val="005C154E"/>
    <w:rsid w:val="005C6F0C"/>
    <w:rsid w:val="005C7B93"/>
    <w:rsid w:val="005D0FDF"/>
    <w:rsid w:val="005E399B"/>
    <w:rsid w:val="005E5D15"/>
    <w:rsid w:val="005F2F5C"/>
    <w:rsid w:val="005F5238"/>
    <w:rsid w:val="005F5704"/>
    <w:rsid w:val="006022F7"/>
    <w:rsid w:val="0061548F"/>
    <w:rsid w:val="00622D22"/>
    <w:rsid w:val="00634F48"/>
    <w:rsid w:val="0063590D"/>
    <w:rsid w:val="00637F4C"/>
    <w:rsid w:val="00644F74"/>
    <w:rsid w:val="00646B17"/>
    <w:rsid w:val="006473F4"/>
    <w:rsid w:val="00672011"/>
    <w:rsid w:val="0067203D"/>
    <w:rsid w:val="00677871"/>
    <w:rsid w:val="006A15E1"/>
    <w:rsid w:val="006A2DF1"/>
    <w:rsid w:val="006A77C1"/>
    <w:rsid w:val="006A79EC"/>
    <w:rsid w:val="006B1CA8"/>
    <w:rsid w:val="006B64B5"/>
    <w:rsid w:val="006C0A39"/>
    <w:rsid w:val="006C7053"/>
    <w:rsid w:val="006C75E6"/>
    <w:rsid w:val="006E028A"/>
    <w:rsid w:val="006E4A03"/>
    <w:rsid w:val="006E50B3"/>
    <w:rsid w:val="006F6AA0"/>
    <w:rsid w:val="00710B94"/>
    <w:rsid w:val="0071291C"/>
    <w:rsid w:val="00717325"/>
    <w:rsid w:val="00720A12"/>
    <w:rsid w:val="00724E75"/>
    <w:rsid w:val="00726E9C"/>
    <w:rsid w:val="00760019"/>
    <w:rsid w:val="0077397A"/>
    <w:rsid w:val="00780403"/>
    <w:rsid w:val="00791942"/>
    <w:rsid w:val="007A17D4"/>
    <w:rsid w:val="007A1F0D"/>
    <w:rsid w:val="007A1F5C"/>
    <w:rsid w:val="007A2AF3"/>
    <w:rsid w:val="007A5716"/>
    <w:rsid w:val="007B0DDA"/>
    <w:rsid w:val="007B0FCF"/>
    <w:rsid w:val="007C4594"/>
    <w:rsid w:val="007E134E"/>
    <w:rsid w:val="007E15C2"/>
    <w:rsid w:val="007F2F4C"/>
    <w:rsid w:val="00812C02"/>
    <w:rsid w:val="00815C62"/>
    <w:rsid w:val="00821EFF"/>
    <w:rsid w:val="008273F1"/>
    <w:rsid w:val="008274DB"/>
    <w:rsid w:val="0083212B"/>
    <w:rsid w:val="00833D11"/>
    <w:rsid w:val="00834B9E"/>
    <w:rsid w:val="0085065A"/>
    <w:rsid w:val="008518BC"/>
    <w:rsid w:val="00851CA6"/>
    <w:rsid w:val="008628FB"/>
    <w:rsid w:val="00862BC4"/>
    <w:rsid w:val="00867FDA"/>
    <w:rsid w:val="00890189"/>
    <w:rsid w:val="008938AC"/>
    <w:rsid w:val="00897E6A"/>
    <w:rsid w:val="008A2157"/>
    <w:rsid w:val="008A3B4B"/>
    <w:rsid w:val="008A7EF6"/>
    <w:rsid w:val="008B0346"/>
    <w:rsid w:val="008B789E"/>
    <w:rsid w:val="008C70DC"/>
    <w:rsid w:val="008E11B4"/>
    <w:rsid w:val="008E414A"/>
    <w:rsid w:val="008F1993"/>
    <w:rsid w:val="008F4EEB"/>
    <w:rsid w:val="009009F5"/>
    <w:rsid w:val="00904873"/>
    <w:rsid w:val="009052BD"/>
    <w:rsid w:val="009109F5"/>
    <w:rsid w:val="00912222"/>
    <w:rsid w:val="00914D84"/>
    <w:rsid w:val="00917654"/>
    <w:rsid w:val="009238A1"/>
    <w:rsid w:val="009267FB"/>
    <w:rsid w:val="00945348"/>
    <w:rsid w:val="00965E62"/>
    <w:rsid w:val="0097130A"/>
    <w:rsid w:val="0097244A"/>
    <w:rsid w:val="00984731"/>
    <w:rsid w:val="009A01B9"/>
    <w:rsid w:val="009A03E1"/>
    <w:rsid w:val="009B1640"/>
    <w:rsid w:val="009C6A46"/>
    <w:rsid w:val="009D39CA"/>
    <w:rsid w:val="009E259D"/>
    <w:rsid w:val="009E4836"/>
    <w:rsid w:val="009F1B82"/>
    <w:rsid w:val="00A03920"/>
    <w:rsid w:val="00A10DE0"/>
    <w:rsid w:val="00A2749B"/>
    <w:rsid w:val="00A27EDC"/>
    <w:rsid w:val="00A30FC4"/>
    <w:rsid w:val="00A32BA5"/>
    <w:rsid w:val="00A5214C"/>
    <w:rsid w:val="00A55479"/>
    <w:rsid w:val="00A801C5"/>
    <w:rsid w:val="00A81B8A"/>
    <w:rsid w:val="00A90F3F"/>
    <w:rsid w:val="00A9261B"/>
    <w:rsid w:val="00A92AE0"/>
    <w:rsid w:val="00AA467A"/>
    <w:rsid w:val="00AA5F95"/>
    <w:rsid w:val="00AB20A9"/>
    <w:rsid w:val="00AB7379"/>
    <w:rsid w:val="00AC6673"/>
    <w:rsid w:val="00AD2FB9"/>
    <w:rsid w:val="00AE33AD"/>
    <w:rsid w:val="00B009A9"/>
    <w:rsid w:val="00B0310B"/>
    <w:rsid w:val="00B120DE"/>
    <w:rsid w:val="00B15FC2"/>
    <w:rsid w:val="00B31AF5"/>
    <w:rsid w:val="00B422FA"/>
    <w:rsid w:val="00B519C8"/>
    <w:rsid w:val="00B6082C"/>
    <w:rsid w:val="00B60E6E"/>
    <w:rsid w:val="00B7076D"/>
    <w:rsid w:val="00B70C2E"/>
    <w:rsid w:val="00BA558F"/>
    <w:rsid w:val="00BC19BC"/>
    <w:rsid w:val="00BD18F7"/>
    <w:rsid w:val="00BD2FD2"/>
    <w:rsid w:val="00BD7BD8"/>
    <w:rsid w:val="00C05959"/>
    <w:rsid w:val="00C07461"/>
    <w:rsid w:val="00C24D56"/>
    <w:rsid w:val="00C3102D"/>
    <w:rsid w:val="00C348E2"/>
    <w:rsid w:val="00C3536E"/>
    <w:rsid w:val="00C427C0"/>
    <w:rsid w:val="00C430CB"/>
    <w:rsid w:val="00C454D1"/>
    <w:rsid w:val="00C47961"/>
    <w:rsid w:val="00C709C1"/>
    <w:rsid w:val="00C74655"/>
    <w:rsid w:val="00C80FEC"/>
    <w:rsid w:val="00C91016"/>
    <w:rsid w:val="00C96B75"/>
    <w:rsid w:val="00CA2A7A"/>
    <w:rsid w:val="00CC4839"/>
    <w:rsid w:val="00CC485D"/>
    <w:rsid w:val="00CD7FA1"/>
    <w:rsid w:val="00CE0301"/>
    <w:rsid w:val="00CE4526"/>
    <w:rsid w:val="00CF41C9"/>
    <w:rsid w:val="00CF6219"/>
    <w:rsid w:val="00D036B8"/>
    <w:rsid w:val="00D05D63"/>
    <w:rsid w:val="00D141BB"/>
    <w:rsid w:val="00D23175"/>
    <w:rsid w:val="00D3010C"/>
    <w:rsid w:val="00D36B83"/>
    <w:rsid w:val="00D515E9"/>
    <w:rsid w:val="00D51719"/>
    <w:rsid w:val="00D65964"/>
    <w:rsid w:val="00D67BED"/>
    <w:rsid w:val="00D71EA8"/>
    <w:rsid w:val="00D918C1"/>
    <w:rsid w:val="00D93ED2"/>
    <w:rsid w:val="00DA6CC1"/>
    <w:rsid w:val="00DB0190"/>
    <w:rsid w:val="00DB2E16"/>
    <w:rsid w:val="00DB61DE"/>
    <w:rsid w:val="00DD4612"/>
    <w:rsid w:val="00DD6E7C"/>
    <w:rsid w:val="00DE4E93"/>
    <w:rsid w:val="00E10E35"/>
    <w:rsid w:val="00E132A8"/>
    <w:rsid w:val="00E23814"/>
    <w:rsid w:val="00E32D86"/>
    <w:rsid w:val="00E34CDB"/>
    <w:rsid w:val="00E3543F"/>
    <w:rsid w:val="00E37973"/>
    <w:rsid w:val="00E42668"/>
    <w:rsid w:val="00E52B73"/>
    <w:rsid w:val="00E6122B"/>
    <w:rsid w:val="00E62E7F"/>
    <w:rsid w:val="00E77A15"/>
    <w:rsid w:val="00E829AE"/>
    <w:rsid w:val="00E856A8"/>
    <w:rsid w:val="00E86F75"/>
    <w:rsid w:val="00E97F66"/>
    <w:rsid w:val="00EA36D7"/>
    <w:rsid w:val="00EB0AAF"/>
    <w:rsid w:val="00EB1E99"/>
    <w:rsid w:val="00EC37B1"/>
    <w:rsid w:val="00ED07B3"/>
    <w:rsid w:val="00ED0DE5"/>
    <w:rsid w:val="00EF1D5F"/>
    <w:rsid w:val="00EF3CF2"/>
    <w:rsid w:val="00F017B7"/>
    <w:rsid w:val="00F070E9"/>
    <w:rsid w:val="00F155B4"/>
    <w:rsid w:val="00F24EBC"/>
    <w:rsid w:val="00F3193E"/>
    <w:rsid w:val="00F37988"/>
    <w:rsid w:val="00F44D14"/>
    <w:rsid w:val="00F5436F"/>
    <w:rsid w:val="00F60FA3"/>
    <w:rsid w:val="00F61048"/>
    <w:rsid w:val="00F62F60"/>
    <w:rsid w:val="00F636EE"/>
    <w:rsid w:val="00F710B6"/>
    <w:rsid w:val="00F74900"/>
    <w:rsid w:val="00F92C8F"/>
    <w:rsid w:val="00F96AC9"/>
    <w:rsid w:val="00FA750B"/>
    <w:rsid w:val="00FB126A"/>
    <w:rsid w:val="00FC3F56"/>
    <w:rsid w:val="00FD7F0F"/>
    <w:rsid w:val="00FF0D5F"/>
    <w:rsid w:val="00FF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5B8A7"/>
  <w15:chartTrackingRefBased/>
  <w15:docId w15:val="{A14D058F-2F1B-4B05-AD48-1A60F701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5B36A7"/>
    <w:pPr>
      <w:keepNext/>
      <w:outlineLvl w:val="0"/>
    </w:pPr>
    <w:rPr>
      <w:rFonts w:ascii="Times New Roman" w:hAnsi="Times New Roman" w:cs="Times New Roman"/>
      <w:b/>
      <w:bCs/>
      <w:sz w:val="28"/>
      <w:lang w:val="en-US" w:eastAsia="en-US"/>
    </w:rPr>
  </w:style>
  <w:style w:type="paragraph" w:styleId="Heading2">
    <w:name w:val="heading 2"/>
    <w:basedOn w:val="Normal"/>
    <w:next w:val="Normal"/>
    <w:qFormat/>
    <w:rsid w:val="00F636EE"/>
    <w:pPr>
      <w:keepNext/>
      <w:spacing w:before="240" w:after="60"/>
      <w:outlineLvl w:val="1"/>
    </w:pPr>
    <w:rPr>
      <w:b/>
      <w:bCs/>
      <w:i/>
      <w:iCs/>
      <w:sz w:val="28"/>
      <w:szCs w:val="28"/>
    </w:rPr>
  </w:style>
  <w:style w:type="paragraph" w:styleId="Heading3">
    <w:name w:val="heading 3"/>
    <w:basedOn w:val="Normal"/>
    <w:next w:val="Normal"/>
    <w:qFormat/>
    <w:rsid w:val="00F636E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00F"/>
    <w:rPr>
      <w:rFonts w:ascii="Times New Roman" w:hAnsi="Times New Roman" w:cs="Times New Roman"/>
      <w:sz w:val="28"/>
      <w:lang w:val="en-US" w:eastAsia="en-US"/>
    </w:rPr>
  </w:style>
  <w:style w:type="paragraph" w:styleId="BodyTextIndent">
    <w:name w:val="Body Text Indent"/>
    <w:basedOn w:val="Normal"/>
    <w:rsid w:val="005B36A7"/>
    <w:pPr>
      <w:spacing w:after="120"/>
      <w:ind w:left="283"/>
    </w:pPr>
  </w:style>
  <w:style w:type="paragraph" w:customStyle="1" w:styleId="Default">
    <w:name w:val="Default"/>
    <w:rsid w:val="001B5A21"/>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rsid w:val="001B5A21"/>
    <w:pPr>
      <w:spacing w:line="240" w:lineRule="atLeast"/>
    </w:pPr>
    <w:rPr>
      <w:rFonts w:cs="Times New Roman"/>
      <w:color w:val="auto"/>
    </w:rPr>
  </w:style>
  <w:style w:type="paragraph" w:customStyle="1" w:styleId="CM3">
    <w:name w:val="CM3"/>
    <w:basedOn w:val="Default"/>
    <w:next w:val="Default"/>
    <w:rsid w:val="001B5A21"/>
    <w:rPr>
      <w:rFonts w:cs="Times New Roman"/>
      <w:color w:val="auto"/>
    </w:rPr>
  </w:style>
  <w:style w:type="paragraph" w:customStyle="1" w:styleId="CM4">
    <w:name w:val="CM4"/>
    <w:basedOn w:val="Default"/>
    <w:next w:val="Default"/>
    <w:rsid w:val="001B5A21"/>
    <w:rPr>
      <w:rFonts w:cs="Times New Roman"/>
      <w:color w:val="auto"/>
    </w:rPr>
  </w:style>
  <w:style w:type="paragraph" w:customStyle="1" w:styleId="CM5">
    <w:name w:val="CM5"/>
    <w:basedOn w:val="Default"/>
    <w:next w:val="Default"/>
    <w:rsid w:val="001B5A21"/>
    <w:rPr>
      <w:rFonts w:cs="Times New Roman"/>
      <w:color w:val="auto"/>
    </w:rPr>
  </w:style>
  <w:style w:type="paragraph" w:styleId="BalloonText">
    <w:name w:val="Balloon Text"/>
    <w:basedOn w:val="Normal"/>
    <w:semiHidden/>
    <w:rsid w:val="004C5967"/>
    <w:rPr>
      <w:rFonts w:ascii="Tahoma" w:hAnsi="Tahoma" w:cs="Tahoma"/>
      <w:sz w:val="16"/>
      <w:szCs w:val="16"/>
    </w:rPr>
  </w:style>
  <w:style w:type="table" w:styleId="TableGrid">
    <w:name w:val="Table Grid"/>
    <w:basedOn w:val="TableNormal"/>
    <w:rsid w:val="002C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A467A"/>
    <w:pPr>
      <w:shd w:val="clear" w:color="auto" w:fill="000080"/>
    </w:pPr>
    <w:rPr>
      <w:rFonts w:ascii="Tahoma" w:hAnsi="Tahoma" w:cs="Tahoma"/>
      <w:sz w:val="20"/>
      <w:szCs w:val="20"/>
    </w:rPr>
  </w:style>
  <w:style w:type="paragraph" w:styleId="PlainText">
    <w:name w:val="Plain Text"/>
    <w:basedOn w:val="Normal"/>
    <w:link w:val="PlainTextChar"/>
    <w:rsid w:val="001B47CA"/>
    <w:rPr>
      <w:rFonts w:ascii="Courier New" w:hAnsi="Courier New" w:cs="Courier New"/>
      <w:sz w:val="20"/>
      <w:szCs w:val="20"/>
    </w:rPr>
  </w:style>
  <w:style w:type="character" w:customStyle="1" w:styleId="PlainTextChar">
    <w:name w:val="Plain Text Char"/>
    <w:link w:val="PlainText"/>
    <w:rsid w:val="001B47CA"/>
    <w:rPr>
      <w:rFonts w:ascii="Courier New" w:hAnsi="Courier New" w:cs="Courier New"/>
    </w:rPr>
  </w:style>
  <w:style w:type="paragraph" w:styleId="Header">
    <w:name w:val="header"/>
    <w:basedOn w:val="Normal"/>
    <w:link w:val="HeaderChar"/>
    <w:uiPriority w:val="99"/>
    <w:rsid w:val="00EB1E99"/>
    <w:pPr>
      <w:tabs>
        <w:tab w:val="center" w:pos="4513"/>
        <w:tab w:val="right" w:pos="9026"/>
      </w:tabs>
    </w:pPr>
  </w:style>
  <w:style w:type="character" w:customStyle="1" w:styleId="HeaderChar">
    <w:name w:val="Header Char"/>
    <w:link w:val="Header"/>
    <w:uiPriority w:val="99"/>
    <w:rsid w:val="00EB1E99"/>
    <w:rPr>
      <w:rFonts w:ascii="Arial" w:hAnsi="Arial" w:cs="Arial"/>
      <w:sz w:val="24"/>
      <w:szCs w:val="24"/>
    </w:rPr>
  </w:style>
  <w:style w:type="paragraph" w:styleId="Footer">
    <w:name w:val="footer"/>
    <w:basedOn w:val="Normal"/>
    <w:link w:val="FooterChar"/>
    <w:uiPriority w:val="99"/>
    <w:rsid w:val="00EB1E99"/>
    <w:pPr>
      <w:tabs>
        <w:tab w:val="center" w:pos="4513"/>
        <w:tab w:val="right" w:pos="9026"/>
      </w:tabs>
    </w:pPr>
  </w:style>
  <w:style w:type="character" w:customStyle="1" w:styleId="FooterChar">
    <w:name w:val="Footer Char"/>
    <w:link w:val="Footer"/>
    <w:uiPriority w:val="99"/>
    <w:rsid w:val="00EB1E99"/>
    <w:rPr>
      <w:rFonts w:ascii="Arial" w:hAnsi="Arial" w:cs="Arial"/>
      <w:sz w:val="24"/>
      <w:szCs w:val="24"/>
    </w:rPr>
  </w:style>
  <w:style w:type="paragraph" w:styleId="NoSpacing">
    <w:name w:val="No Spacing"/>
    <w:uiPriority w:val="1"/>
    <w:qFormat/>
    <w:rsid w:val="00C05959"/>
    <w:rPr>
      <w:rFonts w:ascii="Calibri" w:eastAsia="Calibri" w:hAnsi="Calibri"/>
      <w:sz w:val="22"/>
      <w:szCs w:val="22"/>
      <w:lang w:eastAsia="en-US"/>
    </w:rPr>
  </w:style>
  <w:style w:type="paragraph" w:styleId="ListParagraph">
    <w:name w:val="List Paragraph"/>
    <w:basedOn w:val="Normal"/>
    <w:uiPriority w:val="34"/>
    <w:qFormat/>
    <w:rsid w:val="00C05959"/>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rsid w:val="00CF4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ithp@ealing.gov.uk" TargetMode="External"/><Relationship Id="rId18" Type="http://schemas.openxmlformats.org/officeDocument/2006/relationships/image" Target="media/image2.emf"/><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perumallk@ealing.gov.uk" TargetMode="External"/><Relationship Id="rId17" Type="http://schemas.openxmlformats.org/officeDocument/2006/relationships/customXml" Target="ink/ink1.xm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customXml" Target="ink/ink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hitehead@dwhs.co.uk" TargetMode="External"/><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yperlink" Target="http://www.gov.uk/whistleblowing" TargetMode="External"/><Relationship Id="rId23" Type="http://schemas.openxmlformats.org/officeDocument/2006/relationships/image" Target="media/image2.jpeg"/><Relationship Id="rId28" Type="http://schemas.microsoft.com/office/2007/relationships/diagramDrawing" Target="diagrams/drawing1.xml"/><Relationship Id="rId10" Type="http://schemas.openxmlformats.org/officeDocument/2006/relationships/hyperlink" Target="mailto:abhagat@dwhs.co.uk" TargetMode="External"/><Relationship Id="rId19" Type="http://schemas.openxmlformats.org/officeDocument/2006/relationships/customXml" Target="ink/ink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walsh@dwhs.co.uk" TargetMode="External"/><Relationship Id="rId14" Type="http://schemas.openxmlformats.org/officeDocument/2006/relationships/hyperlink" Target="http://www.gov.uk" TargetMode="External"/><Relationship Id="rId22" Type="http://schemas.openxmlformats.org/officeDocument/2006/relationships/hyperlink" Target="https://www.gov.uk/government/publications/mandatory-reporting-of-female-genital-mutilation-procedural-information" TargetMode="External"/><Relationship Id="rId27" Type="http://schemas.openxmlformats.org/officeDocument/2006/relationships/diagramColors" Target="diagrams/colors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7542B-C469-478F-81A9-A86C510E9ECF}"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GB"/>
        </a:p>
      </dgm:t>
    </dgm:pt>
    <dgm:pt modelId="{D12697F8-E965-4CD9-9240-FA4E67EE8246}">
      <dgm:prSet phldrT="[Text]"/>
      <dgm:spPr>
        <a:xfrm>
          <a:off x="1381120" y="5724153"/>
          <a:ext cx="2724158"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Social Worker from ECIRS carries out an initial assessment and decides what action to take. </a:t>
          </a:r>
        </a:p>
      </dgm:t>
    </dgm:pt>
    <dgm:pt modelId="{1DE442FD-22C4-4CD3-A1EA-C2586FF262EF}" type="parTrans" cxnId="{41ECB01A-2FA4-4220-9816-8845CBF49348}">
      <dgm:prSet/>
      <dgm:spPr>
        <a:xfrm>
          <a:off x="2697479" y="5385556"/>
          <a:ext cx="91440" cy="338597"/>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a:p>
      </dgm:t>
    </dgm:pt>
    <dgm:pt modelId="{544D0D31-538E-429A-8A7F-75BDD5EC8BB9}" type="sibTrans" cxnId="{41ECB01A-2FA4-4220-9816-8845CBF49348}">
      <dgm:prSet/>
      <dgm:spPr/>
      <dgm:t>
        <a:bodyPr/>
        <a:lstStyle/>
        <a:p>
          <a:endParaRPr lang="en-GB"/>
        </a:p>
      </dgm:t>
    </dgm:pt>
    <dgm:pt modelId="{8E4C2E01-C12D-4F6D-8A9E-C93EFCB35C36}">
      <dgm:prSet/>
      <dgm:spPr>
        <a:xfrm>
          <a:off x="2900824" y="6868934"/>
          <a:ext cx="2027551"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Section 47: Serious case - actual harm or likely significant harm, may need police involvement.</a:t>
          </a:r>
        </a:p>
      </dgm:t>
    </dgm:pt>
    <dgm:pt modelId="{941E331A-AC5D-485E-81DE-1E9D2595972F}" type="parTrans" cxnId="{7C2123C5-A7D7-4544-A709-C5FD72197A7F}">
      <dgm:prSet/>
      <dgm:spPr>
        <a:xfrm>
          <a:off x="2743200" y="6530337"/>
          <a:ext cx="1171400" cy="338597"/>
        </a:xfrm>
        <a:custGeom>
          <a:avLst/>
          <a:gdLst/>
          <a:ahLst/>
          <a:cxnLst/>
          <a:rect l="0" t="0" r="0" b="0"/>
          <a:pathLst>
            <a:path>
              <a:moveTo>
                <a:pt x="0" y="0"/>
              </a:moveTo>
              <a:lnTo>
                <a:pt x="0" y="169298"/>
              </a:lnTo>
              <a:lnTo>
                <a:pt x="1171400" y="169298"/>
              </a:lnTo>
              <a:lnTo>
                <a:pt x="1171400" y="338597"/>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a:p>
      </dgm:t>
    </dgm:pt>
    <dgm:pt modelId="{70B8ACB4-0DC6-4116-AD4A-D8F9952FC4BE}" type="sibTrans" cxnId="{7C2123C5-A7D7-4544-A709-C5FD72197A7F}">
      <dgm:prSet/>
      <dgm:spPr/>
      <dgm:t>
        <a:bodyPr/>
        <a:lstStyle/>
        <a:p>
          <a:endParaRPr lang="en-GB"/>
        </a:p>
      </dgm:t>
    </dgm:pt>
    <dgm:pt modelId="{A4D5698E-3C81-4EA0-B11C-3BB1B5FA4D1C}">
      <dgm:prSet/>
      <dgm:spPr>
        <a:xfrm>
          <a:off x="1362070" y="4579373"/>
          <a:ext cx="2762258"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Child Protection Officer will follow up the telephone referral with a written referral and fax it to ECRIS on 020 8825 9127.  </a:t>
          </a:r>
        </a:p>
      </dgm:t>
    </dgm:pt>
    <dgm:pt modelId="{620F5563-303A-436F-8A35-402A9BFC7FD4}" type="parTrans" cxnId="{18F28BAF-2088-490D-90E0-5F5E51486C5B}">
      <dgm:prSet/>
      <dgm:spPr>
        <a:xfrm>
          <a:off x="2697479" y="4240776"/>
          <a:ext cx="91440" cy="338597"/>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a:p>
      </dgm:t>
    </dgm:pt>
    <dgm:pt modelId="{24D98727-F6E2-4F21-88B9-24F892FB4C7B}" type="sibTrans" cxnId="{18F28BAF-2088-490D-90E0-5F5E51486C5B}">
      <dgm:prSet/>
      <dgm:spPr/>
      <dgm:t>
        <a:bodyPr/>
        <a:lstStyle/>
        <a:p>
          <a:endParaRPr lang="en-GB"/>
        </a:p>
      </dgm:t>
    </dgm:pt>
    <dgm:pt modelId="{A9734414-970A-4B6F-A0C4-AF83107CC94C}">
      <dgm:prSet/>
      <dgm:spPr>
        <a:xfrm>
          <a:off x="1362070" y="3434593"/>
          <a:ext cx="2762258"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Child Protection Officer will contact ECIRS (Ealing's Children Integrated Response Service) on 020 8825 8000 (24 hrs a day) and discuss the concerns with the Duty Social Worker.</a:t>
          </a:r>
        </a:p>
      </dgm:t>
    </dgm:pt>
    <dgm:pt modelId="{B786320E-6839-444A-9F62-714EA1742E1A}" type="parTrans" cxnId="{4A5C254C-2713-4304-A866-AD92992930B0}">
      <dgm:prSet/>
      <dgm:spPr>
        <a:xfrm>
          <a:off x="2697479" y="3095996"/>
          <a:ext cx="91440" cy="338597"/>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a:p>
      </dgm:t>
    </dgm:pt>
    <dgm:pt modelId="{9696F77D-F503-4BF1-BEC5-7361B8B8CAC7}" type="sibTrans" cxnId="{4A5C254C-2713-4304-A866-AD92992930B0}">
      <dgm:prSet/>
      <dgm:spPr/>
      <dgm:t>
        <a:bodyPr/>
        <a:lstStyle/>
        <a:p>
          <a:endParaRPr lang="en-GB"/>
        </a:p>
      </dgm:t>
    </dgm:pt>
    <dgm:pt modelId="{81EEF807-D527-4768-BCDE-80E666FF1316}">
      <dgm:prSet/>
      <dgm:spPr>
        <a:xfrm>
          <a:off x="558023" y="6868934"/>
          <a:ext cx="2004204"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Section 17 - "Child in Need" - extra provision, not judged to be at risk of significant harm.</a:t>
          </a:r>
        </a:p>
      </dgm:t>
    </dgm:pt>
    <dgm:pt modelId="{4FE78A00-1869-4C1D-BEE6-2578EB034264}" type="parTrans" cxnId="{22210775-9A06-4074-835E-9617B845086D}">
      <dgm:prSet/>
      <dgm:spPr>
        <a:xfrm>
          <a:off x="1560125" y="6530337"/>
          <a:ext cx="1183074" cy="338597"/>
        </a:xfrm>
        <a:custGeom>
          <a:avLst/>
          <a:gdLst/>
          <a:ahLst/>
          <a:cxnLst/>
          <a:rect l="0" t="0" r="0" b="0"/>
          <a:pathLst>
            <a:path>
              <a:moveTo>
                <a:pt x="1183074" y="0"/>
              </a:moveTo>
              <a:lnTo>
                <a:pt x="1183074" y="169298"/>
              </a:lnTo>
              <a:lnTo>
                <a:pt x="0" y="169298"/>
              </a:lnTo>
              <a:lnTo>
                <a:pt x="0" y="338597"/>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a:p>
      </dgm:t>
    </dgm:pt>
    <dgm:pt modelId="{9F390B8E-F50D-46BB-8BF4-7D53461230AD}" type="sibTrans" cxnId="{22210775-9A06-4074-835E-9617B845086D}">
      <dgm:prSet/>
      <dgm:spPr/>
      <dgm:t>
        <a:bodyPr/>
        <a:lstStyle/>
        <a:p>
          <a:endParaRPr lang="en-GB"/>
        </a:p>
      </dgm:t>
    </dgm:pt>
    <dgm:pt modelId="{D2F9A7C9-46B6-4F00-800C-6AE630A49A37}" type="asst">
      <dgm:prSet/>
      <dgm:spPr>
        <a:xfrm>
          <a:off x="1562205" y="8013714"/>
          <a:ext cx="2183096"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Core Assessment - leading to Child Protection Conference.</a:t>
          </a:r>
        </a:p>
      </dgm:t>
    </dgm:pt>
    <dgm:pt modelId="{6532F6DC-7AAA-4828-AA0E-16FC88D0E43E}" type="parTrans" cxnId="{8B1443A4-6269-4C3B-B11A-0324FFF8C129}">
      <dgm:prSet/>
      <dgm:spPr>
        <a:xfrm>
          <a:off x="3745302" y="7675117"/>
          <a:ext cx="169298" cy="741688"/>
        </a:xfrm>
        <a:custGeom>
          <a:avLst/>
          <a:gdLst/>
          <a:ahLst/>
          <a:cxnLst/>
          <a:rect l="0" t="0" r="0" b="0"/>
          <a:pathLst>
            <a:path>
              <a:moveTo>
                <a:pt x="169298" y="0"/>
              </a:moveTo>
              <a:lnTo>
                <a:pt x="169298" y="741688"/>
              </a:lnTo>
              <a:lnTo>
                <a:pt x="0" y="741688"/>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a:p>
      </dgm:t>
    </dgm:pt>
    <dgm:pt modelId="{5E12BC5D-E5A7-4809-9009-432964B892DB}" type="sibTrans" cxnId="{8B1443A4-6269-4C3B-B11A-0324FFF8C129}">
      <dgm:prSet/>
      <dgm:spPr/>
      <dgm:t>
        <a:bodyPr/>
        <a:lstStyle/>
        <a:p>
          <a:endParaRPr lang="en-GB"/>
        </a:p>
      </dgm:t>
    </dgm:pt>
    <dgm:pt modelId="{021E269E-D7E6-4D7C-846E-48EE8C13ACFD}">
      <dgm:prSet/>
      <dgm:spPr>
        <a:xfrm>
          <a:off x="1333499" y="2289812"/>
          <a:ext cx="2819400"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Complete the pro-forma available on Frog and email it to the Designated Lead Child Protection Officer, Mrs Bhagat or in her absence, Mrs Whitehead on the same day and mark it 'Confidential'.</a:t>
          </a:r>
        </a:p>
      </dgm:t>
    </dgm:pt>
    <dgm:pt modelId="{53ADA27B-51CC-4B9C-8FC8-E60C29689F04}" type="parTrans" cxnId="{A4123BDD-7121-4B5D-9368-DE581954C96D}">
      <dgm:prSet/>
      <dgm:spPr>
        <a:xfrm>
          <a:off x="2697479" y="1951215"/>
          <a:ext cx="91440" cy="338597"/>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a:p>
      </dgm:t>
    </dgm:pt>
    <dgm:pt modelId="{1E3D31BB-69C3-4B64-A33A-91D7547F98D1}" type="sibTrans" cxnId="{A4123BDD-7121-4B5D-9368-DE581954C96D}">
      <dgm:prSet/>
      <dgm:spPr/>
      <dgm:t>
        <a:bodyPr/>
        <a:lstStyle/>
        <a:p>
          <a:endParaRPr lang="en-GB"/>
        </a:p>
      </dgm:t>
    </dgm:pt>
    <dgm:pt modelId="{A7114E00-CE91-463C-8C59-4BE72A06C0A0}">
      <dgm:prSet/>
      <dgm:spPr>
        <a:xfrm>
          <a:off x="1314449" y="1145032"/>
          <a:ext cx="2857500"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Explain to the child this information cannot be kept confidential and that you will have to pass on your concerns to the Child Protection Officer, Mrs Bhagat.</a:t>
          </a:r>
        </a:p>
      </dgm:t>
    </dgm:pt>
    <dgm:pt modelId="{837D1423-8701-4FF1-9095-62A333DA2D49}" type="parTrans" cxnId="{F9E87B4B-55F7-4252-98E9-908EAA9A65E5}">
      <dgm:prSet/>
      <dgm:spPr>
        <a:xfrm>
          <a:off x="2697479" y="806435"/>
          <a:ext cx="91440" cy="338597"/>
        </a:xfrm>
        <a:custGeom>
          <a:avLst/>
          <a:gdLst/>
          <a:ahLst/>
          <a:cxnLst/>
          <a:rect l="0" t="0" r="0" b="0"/>
          <a:pathLst>
            <a:path>
              <a:moveTo>
                <a:pt x="45720" y="0"/>
              </a:moveTo>
              <a:lnTo>
                <a:pt x="45720" y="338597"/>
              </a:lnTo>
            </a:path>
          </a:pathLst>
        </a:custGeom>
        <a:noFill/>
        <a:ln w="25400" cap="flat" cmpd="sng" algn="ctr">
          <a:solidFill>
            <a:srgbClr val="8064A2">
              <a:shade val="60000"/>
              <a:hueOff val="0"/>
              <a:satOff val="0"/>
              <a:lumOff val="0"/>
              <a:alphaOff val="0"/>
            </a:srgbClr>
          </a:solidFill>
          <a:prstDash val="solid"/>
        </a:ln>
        <a:effectLst/>
      </dgm:spPr>
      <dgm:t>
        <a:bodyPr/>
        <a:lstStyle/>
        <a:p>
          <a:endParaRPr lang="en-GB"/>
        </a:p>
      </dgm:t>
    </dgm:pt>
    <dgm:pt modelId="{0BBE9669-52A9-44DC-8ED0-D3657C8A65FD}" type="sibTrans" cxnId="{F9E87B4B-55F7-4252-98E9-908EAA9A65E5}">
      <dgm:prSet/>
      <dgm:spPr/>
      <dgm:t>
        <a:bodyPr/>
        <a:lstStyle/>
        <a:p>
          <a:endParaRPr lang="en-GB"/>
        </a:p>
      </dgm:t>
    </dgm:pt>
    <dgm:pt modelId="{D5E5540E-872C-4A55-BC90-99D636229D72}">
      <dgm:prSet/>
      <dgm:spPr>
        <a:xfrm>
          <a:off x="1314449" y="252"/>
          <a:ext cx="2857500" cy="806183"/>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Child discloses information or exhibits signts that make you concerned for their well-being or that they may be suffering abuse.</a:t>
          </a:r>
        </a:p>
      </dgm:t>
    </dgm:pt>
    <dgm:pt modelId="{9B7FF25C-6BBB-4E04-89C6-60214BCB1E82}" type="parTrans" cxnId="{CF52311C-CE46-4FD8-B818-120AA2D08178}">
      <dgm:prSet/>
      <dgm:spPr/>
      <dgm:t>
        <a:bodyPr/>
        <a:lstStyle/>
        <a:p>
          <a:endParaRPr lang="en-GB"/>
        </a:p>
      </dgm:t>
    </dgm:pt>
    <dgm:pt modelId="{3E666BED-4F72-4232-A90D-505B78B399D2}" type="sibTrans" cxnId="{CF52311C-CE46-4FD8-B818-120AA2D08178}">
      <dgm:prSet/>
      <dgm:spPr/>
      <dgm:t>
        <a:bodyPr/>
        <a:lstStyle/>
        <a:p>
          <a:endParaRPr lang="en-GB"/>
        </a:p>
      </dgm:t>
    </dgm:pt>
    <dgm:pt modelId="{A7E0E67F-6747-49F5-894B-AC2225FDED8B}" type="pres">
      <dgm:prSet presAssocID="{2917542B-C469-478F-81A9-A86C510E9ECF}" presName="hierChild1" presStyleCnt="0">
        <dgm:presLayoutVars>
          <dgm:orgChart val="1"/>
          <dgm:chPref val="1"/>
          <dgm:dir/>
          <dgm:animOne val="branch"/>
          <dgm:animLvl val="lvl"/>
          <dgm:resizeHandles/>
        </dgm:presLayoutVars>
      </dgm:prSet>
      <dgm:spPr/>
      <dgm:t>
        <a:bodyPr/>
        <a:lstStyle/>
        <a:p>
          <a:endParaRPr lang="en-GB"/>
        </a:p>
      </dgm:t>
    </dgm:pt>
    <dgm:pt modelId="{838ACFB9-F871-4604-91AF-B3BA38899B46}" type="pres">
      <dgm:prSet presAssocID="{D5E5540E-872C-4A55-BC90-99D636229D72}" presName="hierRoot1" presStyleCnt="0">
        <dgm:presLayoutVars>
          <dgm:hierBranch val="init"/>
        </dgm:presLayoutVars>
      </dgm:prSet>
      <dgm:spPr/>
    </dgm:pt>
    <dgm:pt modelId="{AC0C2FE6-89F5-417B-9045-9B05ADD3D452}" type="pres">
      <dgm:prSet presAssocID="{D5E5540E-872C-4A55-BC90-99D636229D72}" presName="rootComposite1" presStyleCnt="0"/>
      <dgm:spPr/>
    </dgm:pt>
    <dgm:pt modelId="{F82DFBF8-BFEF-401F-AD36-AFE0A95F7077}" type="pres">
      <dgm:prSet presAssocID="{D5E5540E-872C-4A55-BC90-99D636229D72}" presName="rootText1" presStyleLbl="node0" presStyleIdx="0" presStyleCnt="1" custScaleX="177224">
        <dgm:presLayoutVars>
          <dgm:chPref val="3"/>
        </dgm:presLayoutVars>
      </dgm:prSet>
      <dgm:spPr/>
      <dgm:t>
        <a:bodyPr/>
        <a:lstStyle/>
        <a:p>
          <a:endParaRPr lang="en-GB"/>
        </a:p>
      </dgm:t>
    </dgm:pt>
    <dgm:pt modelId="{A12E5B01-5B40-4436-AA38-C365EC4FDDC8}" type="pres">
      <dgm:prSet presAssocID="{D5E5540E-872C-4A55-BC90-99D636229D72}" presName="rootConnector1" presStyleLbl="node1" presStyleIdx="0" presStyleCnt="0"/>
      <dgm:spPr/>
      <dgm:t>
        <a:bodyPr/>
        <a:lstStyle/>
        <a:p>
          <a:endParaRPr lang="en-GB"/>
        </a:p>
      </dgm:t>
    </dgm:pt>
    <dgm:pt modelId="{68F595F7-00F1-469F-AB64-F10D3624283E}" type="pres">
      <dgm:prSet presAssocID="{D5E5540E-872C-4A55-BC90-99D636229D72}" presName="hierChild2" presStyleCnt="0"/>
      <dgm:spPr/>
    </dgm:pt>
    <dgm:pt modelId="{0B91081C-5026-46BB-9405-FB9AE59213D7}" type="pres">
      <dgm:prSet presAssocID="{837D1423-8701-4FF1-9095-62A333DA2D49}" presName="Name37" presStyleLbl="parChTrans1D2" presStyleIdx="0" presStyleCnt="1"/>
      <dgm:spPr/>
      <dgm:t>
        <a:bodyPr/>
        <a:lstStyle/>
        <a:p>
          <a:endParaRPr lang="en-GB"/>
        </a:p>
      </dgm:t>
    </dgm:pt>
    <dgm:pt modelId="{89CC8CB8-5F9D-4272-ADC2-B64C3027BA3D}" type="pres">
      <dgm:prSet presAssocID="{A7114E00-CE91-463C-8C59-4BE72A06C0A0}" presName="hierRoot2" presStyleCnt="0">
        <dgm:presLayoutVars>
          <dgm:hierBranch val="init"/>
        </dgm:presLayoutVars>
      </dgm:prSet>
      <dgm:spPr/>
    </dgm:pt>
    <dgm:pt modelId="{578A9D13-99D6-407E-8ED0-E3EF14FEB908}" type="pres">
      <dgm:prSet presAssocID="{A7114E00-CE91-463C-8C59-4BE72A06C0A0}" presName="rootComposite" presStyleCnt="0"/>
      <dgm:spPr/>
    </dgm:pt>
    <dgm:pt modelId="{5FB653F3-C271-487F-AB74-C774AE6C0BFF}" type="pres">
      <dgm:prSet presAssocID="{A7114E00-CE91-463C-8C59-4BE72A06C0A0}" presName="rootText" presStyleLbl="node2" presStyleIdx="0" presStyleCnt="1" custScaleX="177224">
        <dgm:presLayoutVars>
          <dgm:chPref val="3"/>
        </dgm:presLayoutVars>
      </dgm:prSet>
      <dgm:spPr/>
      <dgm:t>
        <a:bodyPr/>
        <a:lstStyle/>
        <a:p>
          <a:endParaRPr lang="en-GB"/>
        </a:p>
      </dgm:t>
    </dgm:pt>
    <dgm:pt modelId="{503F8D18-8574-4E23-AAB5-6C8556922566}" type="pres">
      <dgm:prSet presAssocID="{A7114E00-CE91-463C-8C59-4BE72A06C0A0}" presName="rootConnector" presStyleLbl="node2" presStyleIdx="0" presStyleCnt="1"/>
      <dgm:spPr/>
      <dgm:t>
        <a:bodyPr/>
        <a:lstStyle/>
        <a:p>
          <a:endParaRPr lang="en-GB"/>
        </a:p>
      </dgm:t>
    </dgm:pt>
    <dgm:pt modelId="{F9098A5D-61F0-466E-BD63-222F705B2902}" type="pres">
      <dgm:prSet presAssocID="{A7114E00-CE91-463C-8C59-4BE72A06C0A0}" presName="hierChild4" presStyleCnt="0"/>
      <dgm:spPr/>
    </dgm:pt>
    <dgm:pt modelId="{F3DAEF9D-D69C-4BD2-AB95-02F13B6692DF}" type="pres">
      <dgm:prSet presAssocID="{53ADA27B-51CC-4B9C-8FC8-E60C29689F04}" presName="Name37" presStyleLbl="parChTrans1D3" presStyleIdx="0" presStyleCnt="1"/>
      <dgm:spPr/>
      <dgm:t>
        <a:bodyPr/>
        <a:lstStyle/>
        <a:p>
          <a:endParaRPr lang="en-GB"/>
        </a:p>
      </dgm:t>
    </dgm:pt>
    <dgm:pt modelId="{453945F3-45AC-4D20-B67A-A897D42AA4CE}" type="pres">
      <dgm:prSet presAssocID="{021E269E-D7E6-4D7C-846E-48EE8C13ACFD}" presName="hierRoot2" presStyleCnt="0">
        <dgm:presLayoutVars>
          <dgm:hierBranch val="init"/>
        </dgm:presLayoutVars>
      </dgm:prSet>
      <dgm:spPr/>
    </dgm:pt>
    <dgm:pt modelId="{7DF13959-AB57-4005-A979-5EF9F2F1B9CF}" type="pres">
      <dgm:prSet presAssocID="{021E269E-D7E6-4D7C-846E-48EE8C13ACFD}" presName="rootComposite" presStyleCnt="0"/>
      <dgm:spPr/>
    </dgm:pt>
    <dgm:pt modelId="{B334A605-0443-4DB1-925D-3FB3F8A6F687}" type="pres">
      <dgm:prSet presAssocID="{021E269E-D7E6-4D7C-846E-48EE8C13ACFD}" presName="rootText" presStyleLbl="node3" presStyleIdx="0" presStyleCnt="1" custScaleX="174861">
        <dgm:presLayoutVars>
          <dgm:chPref val="3"/>
        </dgm:presLayoutVars>
      </dgm:prSet>
      <dgm:spPr/>
      <dgm:t>
        <a:bodyPr/>
        <a:lstStyle/>
        <a:p>
          <a:endParaRPr lang="en-GB"/>
        </a:p>
      </dgm:t>
    </dgm:pt>
    <dgm:pt modelId="{461BFC28-34FF-4FCC-952D-41DFE98D59DC}" type="pres">
      <dgm:prSet presAssocID="{021E269E-D7E6-4D7C-846E-48EE8C13ACFD}" presName="rootConnector" presStyleLbl="node3" presStyleIdx="0" presStyleCnt="1"/>
      <dgm:spPr/>
      <dgm:t>
        <a:bodyPr/>
        <a:lstStyle/>
        <a:p>
          <a:endParaRPr lang="en-GB"/>
        </a:p>
      </dgm:t>
    </dgm:pt>
    <dgm:pt modelId="{54301659-4835-485C-AA5D-B2A5B40CA49B}" type="pres">
      <dgm:prSet presAssocID="{021E269E-D7E6-4D7C-846E-48EE8C13ACFD}" presName="hierChild4" presStyleCnt="0"/>
      <dgm:spPr/>
    </dgm:pt>
    <dgm:pt modelId="{5EEB8039-8201-4036-BE38-1035D40C9EEE}" type="pres">
      <dgm:prSet presAssocID="{B786320E-6839-444A-9F62-714EA1742E1A}" presName="Name37" presStyleLbl="parChTrans1D4" presStyleIdx="0" presStyleCnt="6"/>
      <dgm:spPr/>
      <dgm:t>
        <a:bodyPr/>
        <a:lstStyle/>
        <a:p>
          <a:endParaRPr lang="en-GB"/>
        </a:p>
      </dgm:t>
    </dgm:pt>
    <dgm:pt modelId="{A83D701B-B3E2-4B11-A090-F6F582EB8CBF}" type="pres">
      <dgm:prSet presAssocID="{A9734414-970A-4B6F-A0C4-AF83107CC94C}" presName="hierRoot2" presStyleCnt="0">
        <dgm:presLayoutVars>
          <dgm:hierBranch val="init"/>
        </dgm:presLayoutVars>
      </dgm:prSet>
      <dgm:spPr/>
    </dgm:pt>
    <dgm:pt modelId="{3EA0CB2A-F2BA-4E4A-A1F3-8EFDBE3A56F9}" type="pres">
      <dgm:prSet presAssocID="{A9734414-970A-4B6F-A0C4-AF83107CC94C}" presName="rootComposite" presStyleCnt="0"/>
      <dgm:spPr/>
    </dgm:pt>
    <dgm:pt modelId="{D8A93709-07A0-4F1F-905D-0E4F8F75CBF8}" type="pres">
      <dgm:prSet presAssocID="{A9734414-970A-4B6F-A0C4-AF83107CC94C}" presName="rootText" presStyleLbl="node4" presStyleIdx="0" presStyleCnt="5" custScaleX="171317">
        <dgm:presLayoutVars>
          <dgm:chPref val="3"/>
        </dgm:presLayoutVars>
      </dgm:prSet>
      <dgm:spPr/>
      <dgm:t>
        <a:bodyPr/>
        <a:lstStyle/>
        <a:p>
          <a:endParaRPr lang="en-GB"/>
        </a:p>
      </dgm:t>
    </dgm:pt>
    <dgm:pt modelId="{2A590CCE-3DBA-43C9-A8D8-E9E8DA5D0D7E}" type="pres">
      <dgm:prSet presAssocID="{A9734414-970A-4B6F-A0C4-AF83107CC94C}" presName="rootConnector" presStyleLbl="node4" presStyleIdx="0" presStyleCnt="5"/>
      <dgm:spPr/>
      <dgm:t>
        <a:bodyPr/>
        <a:lstStyle/>
        <a:p>
          <a:endParaRPr lang="en-GB"/>
        </a:p>
      </dgm:t>
    </dgm:pt>
    <dgm:pt modelId="{98FCCECA-794D-497D-A191-23D999C4C496}" type="pres">
      <dgm:prSet presAssocID="{A9734414-970A-4B6F-A0C4-AF83107CC94C}" presName="hierChild4" presStyleCnt="0"/>
      <dgm:spPr/>
    </dgm:pt>
    <dgm:pt modelId="{C80117A7-2CB8-42B6-92C7-8C37C99D586D}" type="pres">
      <dgm:prSet presAssocID="{620F5563-303A-436F-8A35-402A9BFC7FD4}" presName="Name37" presStyleLbl="parChTrans1D4" presStyleIdx="1" presStyleCnt="6"/>
      <dgm:spPr/>
      <dgm:t>
        <a:bodyPr/>
        <a:lstStyle/>
        <a:p>
          <a:endParaRPr lang="en-GB"/>
        </a:p>
      </dgm:t>
    </dgm:pt>
    <dgm:pt modelId="{D7781A5E-7CBF-4B8A-B427-FBB40555A64E}" type="pres">
      <dgm:prSet presAssocID="{A4D5698E-3C81-4EA0-B11C-3BB1B5FA4D1C}" presName="hierRoot2" presStyleCnt="0">
        <dgm:presLayoutVars>
          <dgm:hierBranch val="init"/>
        </dgm:presLayoutVars>
      </dgm:prSet>
      <dgm:spPr/>
    </dgm:pt>
    <dgm:pt modelId="{8B2D0E0F-86CD-4C04-8DC1-3FC989202C78}" type="pres">
      <dgm:prSet presAssocID="{A4D5698E-3C81-4EA0-B11C-3BB1B5FA4D1C}" presName="rootComposite" presStyleCnt="0"/>
      <dgm:spPr/>
    </dgm:pt>
    <dgm:pt modelId="{4C271B06-574E-4EF5-ACE4-6AA67A75E09E}" type="pres">
      <dgm:prSet presAssocID="{A4D5698E-3C81-4EA0-B11C-3BB1B5FA4D1C}" presName="rootText" presStyleLbl="node4" presStyleIdx="1" presStyleCnt="5" custScaleX="171317">
        <dgm:presLayoutVars>
          <dgm:chPref val="3"/>
        </dgm:presLayoutVars>
      </dgm:prSet>
      <dgm:spPr/>
      <dgm:t>
        <a:bodyPr/>
        <a:lstStyle/>
        <a:p>
          <a:endParaRPr lang="en-GB"/>
        </a:p>
      </dgm:t>
    </dgm:pt>
    <dgm:pt modelId="{02E7C9EB-F9D2-4FCD-8436-54087C59FEA3}" type="pres">
      <dgm:prSet presAssocID="{A4D5698E-3C81-4EA0-B11C-3BB1B5FA4D1C}" presName="rootConnector" presStyleLbl="node4" presStyleIdx="1" presStyleCnt="5"/>
      <dgm:spPr/>
      <dgm:t>
        <a:bodyPr/>
        <a:lstStyle/>
        <a:p>
          <a:endParaRPr lang="en-GB"/>
        </a:p>
      </dgm:t>
    </dgm:pt>
    <dgm:pt modelId="{94B0437F-782A-4D8A-806F-499D2FFA0C98}" type="pres">
      <dgm:prSet presAssocID="{A4D5698E-3C81-4EA0-B11C-3BB1B5FA4D1C}" presName="hierChild4" presStyleCnt="0"/>
      <dgm:spPr/>
    </dgm:pt>
    <dgm:pt modelId="{4AAEAA0B-6926-444F-903A-BB221BE13869}" type="pres">
      <dgm:prSet presAssocID="{1DE442FD-22C4-4CD3-A1EA-C2586FF262EF}" presName="Name37" presStyleLbl="parChTrans1D4" presStyleIdx="2" presStyleCnt="6"/>
      <dgm:spPr/>
      <dgm:t>
        <a:bodyPr/>
        <a:lstStyle/>
        <a:p>
          <a:endParaRPr lang="en-GB"/>
        </a:p>
      </dgm:t>
    </dgm:pt>
    <dgm:pt modelId="{D4EFD315-694E-4C6A-B71D-5A8F796C4173}" type="pres">
      <dgm:prSet presAssocID="{D12697F8-E965-4CD9-9240-FA4E67EE8246}" presName="hierRoot2" presStyleCnt="0">
        <dgm:presLayoutVars>
          <dgm:hierBranch val="init"/>
        </dgm:presLayoutVars>
      </dgm:prSet>
      <dgm:spPr/>
    </dgm:pt>
    <dgm:pt modelId="{53A7702B-0E93-47A4-9880-C9738D5B3069}" type="pres">
      <dgm:prSet presAssocID="{D12697F8-E965-4CD9-9240-FA4E67EE8246}" presName="rootComposite" presStyleCnt="0"/>
      <dgm:spPr/>
    </dgm:pt>
    <dgm:pt modelId="{0F7B8D4A-DA2C-413D-A518-836C2FF54F9E}" type="pres">
      <dgm:prSet presAssocID="{D12697F8-E965-4CD9-9240-FA4E67EE8246}" presName="rootText" presStyleLbl="node4" presStyleIdx="2" presStyleCnt="5" custScaleX="168954">
        <dgm:presLayoutVars>
          <dgm:chPref val="3"/>
        </dgm:presLayoutVars>
      </dgm:prSet>
      <dgm:spPr/>
      <dgm:t>
        <a:bodyPr/>
        <a:lstStyle/>
        <a:p>
          <a:endParaRPr lang="en-GB"/>
        </a:p>
      </dgm:t>
    </dgm:pt>
    <dgm:pt modelId="{77207B73-174C-4DD5-AD13-55F3B0331D70}" type="pres">
      <dgm:prSet presAssocID="{D12697F8-E965-4CD9-9240-FA4E67EE8246}" presName="rootConnector" presStyleLbl="node4" presStyleIdx="2" presStyleCnt="5"/>
      <dgm:spPr/>
      <dgm:t>
        <a:bodyPr/>
        <a:lstStyle/>
        <a:p>
          <a:endParaRPr lang="en-GB"/>
        </a:p>
      </dgm:t>
    </dgm:pt>
    <dgm:pt modelId="{F30295BE-82FA-4116-BC21-3DE5C130D8C4}" type="pres">
      <dgm:prSet presAssocID="{D12697F8-E965-4CD9-9240-FA4E67EE8246}" presName="hierChild4" presStyleCnt="0"/>
      <dgm:spPr/>
    </dgm:pt>
    <dgm:pt modelId="{A2541884-7585-40D2-B180-403ECA19486A}" type="pres">
      <dgm:prSet presAssocID="{4FE78A00-1869-4C1D-BEE6-2578EB034264}" presName="Name37" presStyleLbl="parChTrans1D4" presStyleIdx="3" presStyleCnt="6"/>
      <dgm:spPr/>
      <dgm:t>
        <a:bodyPr/>
        <a:lstStyle/>
        <a:p>
          <a:endParaRPr lang="en-GB"/>
        </a:p>
      </dgm:t>
    </dgm:pt>
    <dgm:pt modelId="{B35E014F-A8F1-43B0-9977-DEC6F5D88DFE}" type="pres">
      <dgm:prSet presAssocID="{81EEF807-D527-4768-BCDE-80E666FF1316}" presName="hierRoot2" presStyleCnt="0">
        <dgm:presLayoutVars>
          <dgm:hierBranch val="init"/>
        </dgm:presLayoutVars>
      </dgm:prSet>
      <dgm:spPr/>
    </dgm:pt>
    <dgm:pt modelId="{3FAD7FF2-5AF5-4DD9-9812-E20768068E44}" type="pres">
      <dgm:prSet presAssocID="{81EEF807-D527-4768-BCDE-80E666FF1316}" presName="rootComposite" presStyleCnt="0"/>
      <dgm:spPr/>
    </dgm:pt>
    <dgm:pt modelId="{EA98A0F4-E7C4-459D-B6D6-F977B5891A52}" type="pres">
      <dgm:prSet presAssocID="{81EEF807-D527-4768-BCDE-80E666FF1316}" presName="rootText" presStyleLbl="node4" presStyleIdx="3" presStyleCnt="5" custScaleX="124302">
        <dgm:presLayoutVars>
          <dgm:chPref val="3"/>
        </dgm:presLayoutVars>
      </dgm:prSet>
      <dgm:spPr/>
      <dgm:t>
        <a:bodyPr/>
        <a:lstStyle/>
        <a:p>
          <a:endParaRPr lang="en-GB"/>
        </a:p>
      </dgm:t>
    </dgm:pt>
    <dgm:pt modelId="{916C7D75-5E91-4B1E-B5C0-0DA5F8C1EA4D}" type="pres">
      <dgm:prSet presAssocID="{81EEF807-D527-4768-BCDE-80E666FF1316}" presName="rootConnector" presStyleLbl="node4" presStyleIdx="3" presStyleCnt="5"/>
      <dgm:spPr/>
      <dgm:t>
        <a:bodyPr/>
        <a:lstStyle/>
        <a:p>
          <a:endParaRPr lang="en-GB"/>
        </a:p>
      </dgm:t>
    </dgm:pt>
    <dgm:pt modelId="{A5216464-6C22-4645-B3B2-FDC535D06A8B}" type="pres">
      <dgm:prSet presAssocID="{81EEF807-D527-4768-BCDE-80E666FF1316}" presName="hierChild4" presStyleCnt="0"/>
      <dgm:spPr/>
    </dgm:pt>
    <dgm:pt modelId="{74AC0CA2-AB19-4873-AF13-586111EEA9FC}" type="pres">
      <dgm:prSet presAssocID="{81EEF807-D527-4768-BCDE-80E666FF1316}" presName="hierChild5" presStyleCnt="0"/>
      <dgm:spPr/>
    </dgm:pt>
    <dgm:pt modelId="{74E82F78-D5BA-4838-AC8E-5127737D1032}" type="pres">
      <dgm:prSet presAssocID="{941E331A-AC5D-485E-81DE-1E9D2595972F}" presName="Name37" presStyleLbl="parChTrans1D4" presStyleIdx="4" presStyleCnt="6"/>
      <dgm:spPr/>
      <dgm:t>
        <a:bodyPr/>
        <a:lstStyle/>
        <a:p>
          <a:endParaRPr lang="en-GB"/>
        </a:p>
      </dgm:t>
    </dgm:pt>
    <dgm:pt modelId="{A3DB19E8-850F-4D4E-8D20-099DDA415E24}" type="pres">
      <dgm:prSet presAssocID="{8E4C2E01-C12D-4F6D-8A9E-C93EFCB35C36}" presName="hierRoot2" presStyleCnt="0">
        <dgm:presLayoutVars>
          <dgm:hierBranch val="init"/>
        </dgm:presLayoutVars>
      </dgm:prSet>
      <dgm:spPr/>
    </dgm:pt>
    <dgm:pt modelId="{C032076E-B00E-49F8-AAE8-683268B80825}" type="pres">
      <dgm:prSet presAssocID="{8E4C2E01-C12D-4F6D-8A9E-C93EFCB35C36}" presName="rootComposite" presStyleCnt="0"/>
      <dgm:spPr/>
    </dgm:pt>
    <dgm:pt modelId="{0934F2BF-B30F-421C-95A1-FA9B015948B9}" type="pres">
      <dgm:prSet presAssocID="{8E4C2E01-C12D-4F6D-8A9E-C93EFCB35C36}" presName="rootText" presStyleLbl="node4" presStyleIdx="4" presStyleCnt="5" custScaleX="125750">
        <dgm:presLayoutVars>
          <dgm:chPref val="3"/>
        </dgm:presLayoutVars>
      </dgm:prSet>
      <dgm:spPr/>
      <dgm:t>
        <a:bodyPr/>
        <a:lstStyle/>
        <a:p>
          <a:endParaRPr lang="en-GB"/>
        </a:p>
      </dgm:t>
    </dgm:pt>
    <dgm:pt modelId="{0177811F-1DC7-4D8B-9B38-90222ADE396F}" type="pres">
      <dgm:prSet presAssocID="{8E4C2E01-C12D-4F6D-8A9E-C93EFCB35C36}" presName="rootConnector" presStyleLbl="node4" presStyleIdx="4" presStyleCnt="5"/>
      <dgm:spPr/>
      <dgm:t>
        <a:bodyPr/>
        <a:lstStyle/>
        <a:p>
          <a:endParaRPr lang="en-GB"/>
        </a:p>
      </dgm:t>
    </dgm:pt>
    <dgm:pt modelId="{6958BB31-AE69-43FB-AEB2-33CC41F1F74B}" type="pres">
      <dgm:prSet presAssocID="{8E4C2E01-C12D-4F6D-8A9E-C93EFCB35C36}" presName="hierChild4" presStyleCnt="0"/>
      <dgm:spPr/>
    </dgm:pt>
    <dgm:pt modelId="{DB17C08E-B371-4E40-9454-471573D71A5D}" type="pres">
      <dgm:prSet presAssocID="{8E4C2E01-C12D-4F6D-8A9E-C93EFCB35C36}" presName="hierChild5" presStyleCnt="0"/>
      <dgm:spPr/>
    </dgm:pt>
    <dgm:pt modelId="{041C0FA8-38AA-48D2-9D9B-2DBDC929AC70}" type="pres">
      <dgm:prSet presAssocID="{6532F6DC-7AAA-4828-AA0E-16FC88D0E43E}" presName="Name111" presStyleLbl="parChTrans1D4" presStyleIdx="5" presStyleCnt="6"/>
      <dgm:spPr/>
      <dgm:t>
        <a:bodyPr/>
        <a:lstStyle/>
        <a:p>
          <a:endParaRPr lang="en-GB"/>
        </a:p>
      </dgm:t>
    </dgm:pt>
    <dgm:pt modelId="{66002EE5-51CB-473D-8709-AC45E6B91188}" type="pres">
      <dgm:prSet presAssocID="{D2F9A7C9-46B6-4F00-800C-6AE630A49A37}" presName="hierRoot3" presStyleCnt="0">
        <dgm:presLayoutVars>
          <dgm:hierBranch val="init"/>
        </dgm:presLayoutVars>
      </dgm:prSet>
      <dgm:spPr/>
    </dgm:pt>
    <dgm:pt modelId="{28187A1C-C600-4661-86DC-19CE974D5F83}" type="pres">
      <dgm:prSet presAssocID="{D2F9A7C9-46B6-4F00-800C-6AE630A49A37}" presName="rootComposite3" presStyleCnt="0"/>
      <dgm:spPr/>
    </dgm:pt>
    <dgm:pt modelId="{FA3C7539-ADF9-4EC1-8433-1FBF29CCF5F8}" type="pres">
      <dgm:prSet presAssocID="{D2F9A7C9-46B6-4F00-800C-6AE630A49A37}" presName="rootText3" presStyleLbl="asst4" presStyleIdx="0" presStyleCnt="1" custScaleX="135397">
        <dgm:presLayoutVars>
          <dgm:chPref val="3"/>
        </dgm:presLayoutVars>
      </dgm:prSet>
      <dgm:spPr/>
      <dgm:t>
        <a:bodyPr/>
        <a:lstStyle/>
        <a:p>
          <a:endParaRPr lang="en-GB"/>
        </a:p>
      </dgm:t>
    </dgm:pt>
    <dgm:pt modelId="{558AE7EE-13BF-4F22-BC2C-8C63D24E0E34}" type="pres">
      <dgm:prSet presAssocID="{D2F9A7C9-46B6-4F00-800C-6AE630A49A37}" presName="rootConnector3" presStyleLbl="asst4" presStyleIdx="0" presStyleCnt="1"/>
      <dgm:spPr/>
      <dgm:t>
        <a:bodyPr/>
        <a:lstStyle/>
        <a:p>
          <a:endParaRPr lang="en-GB"/>
        </a:p>
      </dgm:t>
    </dgm:pt>
    <dgm:pt modelId="{68C8D4B4-E573-4536-8C03-63C12734633E}" type="pres">
      <dgm:prSet presAssocID="{D2F9A7C9-46B6-4F00-800C-6AE630A49A37}" presName="hierChild6" presStyleCnt="0"/>
      <dgm:spPr/>
    </dgm:pt>
    <dgm:pt modelId="{2DBB3B43-0F69-4502-978D-2516A7210B61}" type="pres">
      <dgm:prSet presAssocID="{D2F9A7C9-46B6-4F00-800C-6AE630A49A37}" presName="hierChild7" presStyleCnt="0"/>
      <dgm:spPr/>
    </dgm:pt>
    <dgm:pt modelId="{A24E1682-F209-4854-A75E-04E5AB5E9780}" type="pres">
      <dgm:prSet presAssocID="{D12697F8-E965-4CD9-9240-FA4E67EE8246}" presName="hierChild5" presStyleCnt="0"/>
      <dgm:spPr/>
    </dgm:pt>
    <dgm:pt modelId="{67D43841-8C98-4508-8E2C-5E6D82AA32F3}" type="pres">
      <dgm:prSet presAssocID="{A4D5698E-3C81-4EA0-B11C-3BB1B5FA4D1C}" presName="hierChild5" presStyleCnt="0"/>
      <dgm:spPr/>
    </dgm:pt>
    <dgm:pt modelId="{3755271E-9D65-4DFC-8BB3-432FD0D11677}" type="pres">
      <dgm:prSet presAssocID="{A9734414-970A-4B6F-A0C4-AF83107CC94C}" presName="hierChild5" presStyleCnt="0"/>
      <dgm:spPr/>
    </dgm:pt>
    <dgm:pt modelId="{4BBC4F33-520E-4E67-BDC3-509F85A5EA8A}" type="pres">
      <dgm:prSet presAssocID="{021E269E-D7E6-4D7C-846E-48EE8C13ACFD}" presName="hierChild5" presStyleCnt="0"/>
      <dgm:spPr/>
    </dgm:pt>
    <dgm:pt modelId="{E534B7FD-2B04-45BB-A6D2-0A4C107FC132}" type="pres">
      <dgm:prSet presAssocID="{A7114E00-CE91-463C-8C59-4BE72A06C0A0}" presName="hierChild5" presStyleCnt="0"/>
      <dgm:spPr/>
    </dgm:pt>
    <dgm:pt modelId="{2D05EBBE-FF6E-434D-8953-AAB10533A3DD}" type="pres">
      <dgm:prSet presAssocID="{D5E5540E-872C-4A55-BC90-99D636229D72}" presName="hierChild3" presStyleCnt="0"/>
      <dgm:spPr/>
    </dgm:pt>
  </dgm:ptLst>
  <dgm:cxnLst>
    <dgm:cxn modelId="{41ECB01A-2FA4-4220-9816-8845CBF49348}" srcId="{A4D5698E-3C81-4EA0-B11C-3BB1B5FA4D1C}" destId="{D12697F8-E965-4CD9-9240-FA4E67EE8246}" srcOrd="0" destOrd="0" parTransId="{1DE442FD-22C4-4CD3-A1EA-C2586FF262EF}" sibTransId="{544D0D31-538E-429A-8A7F-75BDD5EC8BB9}"/>
    <dgm:cxn modelId="{60CA0FEF-8621-4095-BC51-5721A7661287}" type="presOf" srcId="{D12697F8-E965-4CD9-9240-FA4E67EE8246}" destId="{0F7B8D4A-DA2C-413D-A518-836C2FF54F9E}" srcOrd="0" destOrd="0" presId="urn:microsoft.com/office/officeart/2005/8/layout/orgChart1"/>
    <dgm:cxn modelId="{CADC58B2-A850-4DE0-8C15-196D3CD0BA35}" type="presOf" srcId="{A9734414-970A-4B6F-A0C4-AF83107CC94C}" destId="{D8A93709-07A0-4F1F-905D-0E4F8F75CBF8}" srcOrd="0" destOrd="0" presId="urn:microsoft.com/office/officeart/2005/8/layout/orgChart1"/>
    <dgm:cxn modelId="{B2E79AE6-2C53-4CCB-8B10-EC6C31D6C33F}" type="presOf" srcId="{81EEF807-D527-4768-BCDE-80E666FF1316}" destId="{EA98A0F4-E7C4-459D-B6D6-F977B5891A52}" srcOrd="0" destOrd="0" presId="urn:microsoft.com/office/officeart/2005/8/layout/orgChart1"/>
    <dgm:cxn modelId="{1E379939-72CD-4BC5-93E8-D525741F5824}" type="presOf" srcId="{8E4C2E01-C12D-4F6D-8A9E-C93EFCB35C36}" destId="{0934F2BF-B30F-421C-95A1-FA9B015948B9}" srcOrd="0" destOrd="0" presId="urn:microsoft.com/office/officeart/2005/8/layout/orgChart1"/>
    <dgm:cxn modelId="{CF52311C-CE46-4FD8-B818-120AA2D08178}" srcId="{2917542B-C469-478F-81A9-A86C510E9ECF}" destId="{D5E5540E-872C-4A55-BC90-99D636229D72}" srcOrd="0" destOrd="0" parTransId="{9B7FF25C-6BBB-4E04-89C6-60214BCB1E82}" sibTransId="{3E666BED-4F72-4232-A90D-505B78B399D2}"/>
    <dgm:cxn modelId="{8B1443A4-6269-4C3B-B11A-0324FFF8C129}" srcId="{8E4C2E01-C12D-4F6D-8A9E-C93EFCB35C36}" destId="{D2F9A7C9-46B6-4F00-800C-6AE630A49A37}" srcOrd="0" destOrd="0" parTransId="{6532F6DC-7AAA-4828-AA0E-16FC88D0E43E}" sibTransId="{5E12BC5D-E5A7-4809-9009-432964B892DB}"/>
    <dgm:cxn modelId="{7B3DC961-BB06-4905-B363-4617EDED9078}" type="presOf" srcId="{D2F9A7C9-46B6-4F00-800C-6AE630A49A37}" destId="{558AE7EE-13BF-4F22-BC2C-8C63D24E0E34}" srcOrd="1" destOrd="0" presId="urn:microsoft.com/office/officeart/2005/8/layout/orgChart1"/>
    <dgm:cxn modelId="{4A5C254C-2713-4304-A866-AD92992930B0}" srcId="{021E269E-D7E6-4D7C-846E-48EE8C13ACFD}" destId="{A9734414-970A-4B6F-A0C4-AF83107CC94C}" srcOrd="0" destOrd="0" parTransId="{B786320E-6839-444A-9F62-714EA1742E1A}" sibTransId="{9696F77D-F503-4BF1-BEC5-7361B8B8CAC7}"/>
    <dgm:cxn modelId="{1FAD7D06-45DA-4AA6-9E87-B545B11EF7EC}" type="presOf" srcId="{A9734414-970A-4B6F-A0C4-AF83107CC94C}" destId="{2A590CCE-3DBA-43C9-A8D8-E9E8DA5D0D7E}" srcOrd="1" destOrd="0" presId="urn:microsoft.com/office/officeart/2005/8/layout/orgChart1"/>
    <dgm:cxn modelId="{22210775-9A06-4074-835E-9617B845086D}" srcId="{D12697F8-E965-4CD9-9240-FA4E67EE8246}" destId="{81EEF807-D527-4768-BCDE-80E666FF1316}" srcOrd="0" destOrd="0" parTransId="{4FE78A00-1869-4C1D-BEE6-2578EB034264}" sibTransId="{9F390B8E-F50D-46BB-8BF4-7D53461230AD}"/>
    <dgm:cxn modelId="{D85DC6A0-2A94-4D79-BA38-2131BD8CF5CE}" type="presOf" srcId="{620F5563-303A-436F-8A35-402A9BFC7FD4}" destId="{C80117A7-2CB8-42B6-92C7-8C37C99D586D}" srcOrd="0" destOrd="0" presId="urn:microsoft.com/office/officeart/2005/8/layout/orgChart1"/>
    <dgm:cxn modelId="{2092528A-4E2E-4676-988D-7E680793EA6F}" type="presOf" srcId="{A4D5698E-3C81-4EA0-B11C-3BB1B5FA4D1C}" destId="{02E7C9EB-F9D2-4FCD-8436-54087C59FEA3}" srcOrd="1" destOrd="0" presId="urn:microsoft.com/office/officeart/2005/8/layout/orgChart1"/>
    <dgm:cxn modelId="{F9E87B4B-55F7-4252-98E9-908EAA9A65E5}" srcId="{D5E5540E-872C-4A55-BC90-99D636229D72}" destId="{A7114E00-CE91-463C-8C59-4BE72A06C0A0}" srcOrd="0" destOrd="0" parTransId="{837D1423-8701-4FF1-9095-62A333DA2D49}" sibTransId="{0BBE9669-52A9-44DC-8ED0-D3657C8A65FD}"/>
    <dgm:cxn modelId="{18F28BAF-2088-490D-90E0-5F5E51486C5B}" srcId="{A9734414-970A-4B6F-A0C4-AF83107CC94C}" destId="{A4D5698E-3C81-4EA0-B11C-3BB1B5FA4D1C}" srcOrd="0" destOrd="0" parTransId="{620F5563-303A-436F-8A35-402A9BFC7FD4}" sibTransId="{24D98727-F6E2-4F21-88B9-24F892FB4C7B}"/>
    <dgm:cxn modelId="{FA991C28-FFE0-43DD-8E0D-90D2377F294B}" type="presOf" srcId="{D2F9A7C9-46B6-4F00-800C-6AE630A49A37}" destId="{FA3C7539-ADF9-4EC1-8433-1FBF29CCF5F8}" srcOrd="0" destOrd="0" presId="urn:microsoft.com/office/officeart/2005/8/layout/orgChart1"/>
    <dgm:cxn modelId="{A04B2FBF-AE60-43B7-85C9-8F7085457A77}" type="presOf" srcId="{1DE442FD-22C4-4CD3-A1EA-C2586FF262EF}" destId="{4AAEAA0B-6926-444F-903A-BB221BE13869}" srcOrd="0" destOrd="0" presId="urn:microsoft.com/office/officeart/2005/8/layout/orgChart1"/>
    <dgm:cxn modelId="{F9C74D96-8948-473A-A7A7-18F2DB38FDE4}" type="presOf" srcId="{837D1423-8701-4FF1-9095-62A333DA2D49}" destId="{0B91081C-5026-46BB-9405-FB9AE59213D7}" srcOrd="0" destOrd="0" presId="urn:microsoft.com/office/officeart/2005/8/layout/orgChart1"/>
    <dgm:cxn modelId="{C0275BFA-4F91-4A57-9027-50E006C799C7}" type="presOf" srcId="{941E331A-AC5D-485E-81DE-1E9D2595972F}" destId="{74E82F78-D5BA-4838-AC8E-5127737D1032}" srcOrd="0" destOrd="0" presId="urn:microsoft.com/office/officeart/2005/8/layout/orgChart1"/>
    <dgm:cxn modelId="{A2F9C913-3A3A-4ACD-9B2C-03E11E284F09}" type="presOf" srcId="{2917542B-C469-478F-81A9-A86C510E9ECF}" destId="{A7E0E67F-6747-49F5-894B-AC2225FDED8B}" srcOrd="0" destOrd="0" presId="urn:microsoft.com/office/officeart/2005/8/layout/orgChart1"/>
    <dgm:cxn modelId="{7C2123C5-A7D7-4544-A709-C5FD72197A7F}" srcId="{D12697F8-E965-4CD9-9240-FA4E67EE8246}" destId="{8E4C2E01-C12D-4F6D-8A9E-C93EFCB35C36}" srcOrd="1" destOrd="0" parTransId="{941E331A-AC5D-485E-81DE-1E9D2595972F}" sibTransId="{70B8ACB4-0DC6-4116-AD4A-D8F9952FC4BE}"/>
    <dgm:cxn modelId="{223C6C38-C846-46C9-93F8-6FC700B4D5C2}" type="presOf" srcId="{D5E5540E-872C-4A55-BC90-99D636229D72}" destId="{F82DFBF8-BFEF-401F-AD36-AFE0A95F7077}" srcOrd="0" destOrd="0" presId="urn:microsoft.com/office/officeart/2005/8/layout/orgChart1"/>
    <dgm:cxn modelId="{B482AAC2-40EA-41B8-AEE6-BAD09E1355F2}" type="presOf" srcId="{4FE78A00-1869-4C1D-BEE6-2578EB034264}" destId="{A2541884-7585-40D2-B180-403ECA19486A}" srcOrd="0" destOrd="0" presId="urn:microsoft.com/office/officeart/2005/8/layout/orgChart1"/>
    <dgm:cxn modelId="{20479A04-D3C2-4C6F-BFEC-722A019516AA}" type="presOf" srcId="{A7114E00-CE91-463C-8C59-4BE72A06C0A0}" destId="{5FB653F3-C271-487F-AB74-C774AE6C0BFF}" srcOrd="0" destOrd="0" presId="urn:microsoft.com/office/officeart/2005/8/layout/orgChart1"/>
    <dgm:cxn modelId="{00D126D6-4803-47AA-824C-862F1266A4DE}" type="presOf" srcId="{A7114E00-CE91-463C-8C59-4BE72A06C0A0}" destId="{503F8D18-8574-4E23-AAB5-6C8556922566}" srcOrd="1" destOrd="0" presId="urn:microsoft.com/office/officeart/2005/8/layout/orgChart1"/>
    <dgm:cxn modelId="{4AF3CB31-DDBA-43E0-82E7-C2522BDA6E9C}" type="presOf" srcId="{B786320E-6839-444A-9F62-714EA1742E1A}" destId="{5EEB8039-8201-4036-BE38-1035D40C9EEE}" srcOrd="0" destOrd="0" presId="urn:microsoft.com/office/officeart/2005/8/layout/orgChart1"/>
    <dgm:cxn modelId="{8C4B2109-3451-42EE-A941-AD7132C18667}" type="presOf" srcId="{81EEF807-D527-4768-BCDE-80E666FF1316}" destId="{916C7D75-5E91-4B1E-B5C0-0DA5F8C1EA4D}" srcOrd="1" destOrd="0" presId="urn:microsoft.com/office/officeart/2005/8/layout/orgChart1"/>
    <dgm:cxn modelId="{3B925560-FC8B-4A37-9268-0C6E60DD6867}" type="presOf" srcId="{D12697F8-E965-4CD9-9240-FA4E67EE8246}" destId="{77207B73-174C-4DD5-AD13-55F3B0331D70}" srcOrd="1" destOrd="0" presId="urn:microsoft.com/office/officeart/2005/8/layout/orgChart1"/>
    <dgm:cxn modelId="{0A44797C-5E44-44C6-BF00-F80B12EA1366}" type="presOf" srcId="{8E4C2E01-C12D-4F6D-8A9E-C93EFCB35C36}" destId="{0177811F-1DC7-4D8B-9B38-90222ADE396F}" srcOrd="1" destOrd="0" presId="urn:microsoft.com/office/officeart/2005/8/layout/orgChart1"/>
    <dgm:cxn modelId="{A4123BDD-7121-4B5D-9368-DE581954C96D}" srcId="{A7114E00-CE91-463C-8C59-4BE72A06C0A0}" destId="{021E269E-D7E6-4D7C-846E-48EE8C13ACFD}" srcOrd="0" destOrd="0" parTransId="{53ADA27B-51CC-4B9C-8FC8-E60C29689F04}" sibTransId="{1E3D31BB-69C3-4B64-A33A-91D7547F98D1}"/>
    <dgm:cxn modelId="{96A726F5-410A-4558-A3D0-E3749E89A784}" type="presOf" srcId="{6532F6DC-7AAA-4828-AA0E-16FC88D0E43E}" destId="{041C0FA8-38AA-48D2-9D9B-2DBDC929AC70}" srcOrd="0" destOrd="0" presId="urn:microsoft.com/office/officeart/2005/8/layout/orgChart1"/>
    <dgm:cxn modelId="{39AF284B-63D4-44B8-8F75-585908966CB8}" type="presOf" srcId="{A4D5698E-3C81-4EA0-B11C-3BB1B5FA4D1C}" destId="{4C271B06-574E-4EF5-ACE4-6AA67A75E09E}" srcOrd="0" destOrd="0" presId="urn:microsoft.com/office/officeart/2005/8/layout/orgChart1"/>
    <dgm:cxn modelId="{D9251632-FA6D-414A-9A8C-49E35FED2132}" type="presOf" srcId="{021E269E-D7E6-4D7C-846E-48EE8C13ACFD}" destId="{B334A605-0443-4DB1-925D-3FB3F8A6F687}" srcOrd="0" destOrd="0" presId="urn:microsoft.com/office/officeart/2005/8/layout/orgChart1"/>
    <dgm:cxn modelId="{3C308114-0E0C-41D0-967F-0BD1F497EF4F}" type="presOf" srcId="{021E269E-D7E6-4D7C-846E-48EE8C13ACFD}" destId="{461BFC28-34FF-4FCC-952D-41DFE98D59DC}" srcOrd="1" destOrd="0" presId="urn:microsoft.com/office/officeart/2005/8/layout/orgChart1"/>
    <dgm:cxn modelId="{59DBC19E-5186-4A8E-9094-3014CD764866}" type="presOf" srcId="{D5E5540E-872C-4A55-BC90-99D636229D72}" destId="{A12E5B01-5B40-4436-AA38-C365EC4FDDC8}" srcOrd="1" destOrd="0" presId="urn:microsoft.com/office/officeart/2005/8/layout/orgChart1"/>
    <dgm:cxn modelId="{DA04390A-7849-4638-B039-552EE98B4E39}" type="presOf" srcId="{53ADA27B-51CC-4B9C-8FC8-E60C29689F04}" destId="{F3DAEF9D-D69C-4BD2-AB95-02F13B6692DF}" srcOrd="0" destOrd="0" presId="urn:microsoft.com/office/officeart/2005/8/layout/orgChart1"/>
    <dgm:cxn modelId="{960E60F0-F5E8-4C1C-8812-9D659AEAF7EE}" type="presParOf" srcId="{A7E0E67F-6747-49F5-894B-AC2225FDED8B}" destId="{838ACFB9-F871-4604-91AF-B3BA38899B46}" srcOrd="0" destOrd="0" presId="urn:microsoft.com/office/officeart/2005/8/layout/orgChart1"/>
    <dgm:cxn modelId="{C4E36284-C123-4455-AB70-56183F7C0F2F}" type="presParOf" srcId="{838ACFB9-F871-4604-91AF-B3BA38899B46}" destId="{AC0C2FE6-89F5-417B-9045-9B05ADD3D452}" srcOrd="0" destOrd="0" presId="urn:microsoft.com/office/officeart/2005/8/layout/orgChart1"/>
    <dgm:cxn modelId="{1F685D27-B7A5-47DB-8AD8-FD9D2649AE81}" type="presParOf" srcId="{AC0C2FE6-89F5-417B-9045-9B05ADD3D452}" destId="{F82DFBF8-BFEF-401F-AD36-AFE0A95F7077}" srcOrd="0" destOrd="0" presId="urn:microsoft.com/office/officeart/2005/8/layout/orgChart1"/>
    <dgm:cxn modelId="{1408A159-B72F-47EB-89E5-89B0CDD607E9}" type="presParOf" srcId="{AC0C2FE6-89F5-417B-9045-9B05ADD3D452}" destId="{A12E5B01-5B40-4436-AA38-C365EC4FDDC8}" srcOrd="1" destOrd="0" presId="urn:microsoft.com/office/officeart/2005/8/layout/orgChart1"/>
    <dgm:cxn modelId="{018F9767-492D-46BF-9DC0-3D0C4FE0065B}" type="presParOf" srcId="{838ACFB9-F871-4604-91AF-B3BA38899B46}" destId="{68F595F7-00F1-469F-AB64-F10D3624283E}" srcOrd="1" destOrd="0" presId="urn:microsoft.com/office/officeart/2005/8/layout/orgChart1"/>
    <dgm:cxn modelId="{E7EA7E0A-8C1E-428B-947A-38A6D951F971}" type="presParOf" srcId="{68F595F7-00F1-469F-AB64-F10D3624283E}" destId="{0B91081C-5026-46BB-9405-FB9AE59213D7}" srcOrd="0" destOrd="0" presId="urn:microsoft.com/office/officeart/2005/8/layout/orgChart1"/>
    <dgm:cxn modelId="{2B9A2D44-92DD-40CF-95CA-35ABD4B5F8C3}" type="presParOf" srcId="{68F595F7-00F1-469F-AB64-F10D3624283E}" destId="{89CC8CB8-5F9D-4272-ADC2-B64C3027BA3D}" srcOrd="1" destOrd="0" presId="urn:microsoft.com/office/officeart/2005/8/layout/orgChart1"/>
    <dgm:cxn modelId="{82785A53-C85F-4598-85F7-80AE9DE7DC56}" type="presParOf" srcId="{89CC8CB8-5F9D-4272-ADC2-B64C3027BA3D}" destId="{578A9D13-99D6-407E-8ED0-E3EF14FEB908}" srcOrd="0" destOrd="0" presId="urn:microsoft.com/office/officeart/2005/8/layout/orgChart1"/>
    <dgm:cxn modelId="{D75AE75E-D4BB-402E-B895-F58D244CC1F1}" type="presParOf" srcId="{578A9D13-99D6-407E-8ED0-E3EF14FEB908}" destId="{5FB653F3-C271-487F-AB74-C774AE6C0BFF}" srcOrd="0" destOrd="0" presId="urn:microsoft.com/office/officeart/2005/8/layout/orgChart1"/>
    <dgm:cxn modelId="{ED929090-1BF2-4F59-9AF6-39F257DB57E5}" type="presParOf" srcId="{578A9D13-99D6-407E-8ED0-E3EF14FEB908}" destId="{503F8D18-8574-4E23-AAB5-6C8556922566}" srcOrd="1" destOrd="0" presId="urn:microsoft.com/office/officeart/2005/8/layout/orgChart1"/>
    <dgm:cxn modelId="{749E68E6-FDFB-44B1-B14E-2506ED3E5472}" type="presParOf" srcId="{89CC8CB8-5F9D-4272-ADC2-B64C3027BA3D}" destId="{F9098A5D-61F0-466E-BD63-222F705B2902}" srcOrd="1" destOrd="0" presId="urn:microsoft.com/office/officeart/2005/8/layout/orgChart1"/>
    <dgm:cxn modelId="{7DAC89B8-FA0A-4424-B353-51CCF4ACD7BB}" type="presParOf" srcId="{F9098A5D-61F0-466E-BD63-222F705B2902}" destId="{F3DAEF9D-D69C-4BD2-AB95-02F13B6692DF}" srcOrd="0" destOrd="0" presId="urn:microsoft.com/office/officeart/2005/8/layout/orgChart1"/>
    <dgm:cxn modelId="{F66D38CC-C5D5-46E6-82CB-798E833F1186}" type="presParOf" srcId="{F9098A5D-61F0-466E-BD63-222F705B2902}" destId="{453945F3-45AC-4D20-B67A-A897D42AA4CE}" srcOrd="1" destOrd="0" presId="urn:microsoft.com/office/officeart/2005/8/layout/orgChart1"/>
    <dgm:cxn modelId="{8D706BE5-1306-45E9-A560-7C8D570046DE}" type="presParOf" srcId="{453945F3-45AC-4D20-B67A-A897D42AA4CE}" destId="{7DF13959-AB57-4005-A979-5EF9F2F1B9CF}" srcOrd="0" destOrd="0" presId="urn:microsoft.com/office/officeart/2005/8/layout/orgChart1"/>
    <dgm:cxn modelId="{EC89D95D-C899-432F-A3BE-B0E7D500D2C7}" type="presParOf" srcId="{7DF13959-AB57-4005-A979-5EF9F2F1B9CF}" destId="{B334A605-0443-4DB1-925D-3FB3F8A6F687}" srcOrd="0" destOrd="0" presId="urn:microsoft.com/office/officeart/2005/8/layout/orgChart1"/>
    <dgm:cxn modelId="{74774DA3-BB7E-41F3-AA95-DC994992C64E}" type="presParOf" srcId="{7DF13959-AB57-4005-A979-5EF9F2F1B9CF}" destId="{461BFC28-34FF-4FCC-952D-41DFE98D59DC}" srcOrd="1" destOrd="0" presId="urn:microsoft.com/office/officeart/2005/8/layout/orgChart1"/>
    <dgm:cxn modelId="{D6A207AD-9DA4-4257-B329-15897D1DCA9D}" type="presParOf" srcId="{453945F3-45AC-4D20-B67A-A897D42AA4CE}" destId="{54301659-4835-485C-AA5D-B2A5B40CA49B}" srcOrd="1" destOrd="0" presId="urn:microsoft.com/office/officeart/2005/8/layout/orgChart1"/>
    <dgm:cxn modelId="{C17E17ED-FBC1-461F-846A-0A0C11554C5E}" type="presParOf" srcId="{54301659-4835-485C-AA5D-B2A5B40CA49B}" destId="{5EEB8039-8201-4036-BE38-1035D40C9EEE}" srcOrd="0" destOrd="0" presId="urn:microsoft.com/office/officeart/2005/8/layout/orgChart1"/>
    <dgm:cxn modelId="{F5C56FCF-4CB1-4F12-B973-E809775FC8BF}" type="presParOf" srcId="{54301659-4835-485C-AA5D-B2A5B40CA49B}" destId="{A83D701B-B3E2-4B11-A090-F6F582EB8CBF}" srcOrd="1" destOrd="0" presId="urn:microsoft.com/office/officeart/2005/8/layout/orgChart1"/>
    <dgm:cxn modelId="{6749FBE0-A2AE-4ACF-8D68-B7DE926C1FA6}" type="presParOf" srcId="{A83D701B-B3E2-4B11-A090-F6F582EB8CBF}" destId="{3EA0CB2A-F2BA-4E4A-A1F3-8EFDBE3A56F9}" srcOrd="0" destOrd="0" presId="urn:microsoft.com/office/officeart/2005/8/layout/orgChart1"/>
    <dgm:cxn modelId="{307470CA-A442-4418-932B-9B27284E52A6}" type="presParOf" srcId="{3EA0CB2A-F2BA-4E4A-A1F3-8EFDBE3A56F9}" destId="{D8A93709-07A0-4F1F-905D-0E4F8F75CBF8}" srcOrd="0" destOrd="0" presId="urn:microsoft.com/office/officeart/2005/8/layout/orgChart1"/>
    <dgm:cxn modelId="{039167BD-5305-4098-B88C-C9C00858323F}" type="presParOf" srcId="{3EA0CB2A-F2BA-4E4A-A1F3-8EFDBE3A56F9}" destId="{2A590CCE-3DBA-43C9-A8D8-E9E8DA5D0D7E}" srcOrd="1" destOrd="0" presId="urn:microsoft.com/office/officeart/2005/8/layout/orgChart1"/>
    <dgm:cxn modelId="{212891D0-0F60-4B72-AB2F-251412EE6DB7}" type="presParOf" srcId="{A83D701B-B3E2-4B11-A090-F6F582EB8CBF}" destId="{98FCCECA-794D-497D-A191-23D999C4C496}" srcOrd="1" destOrd="0" presId="urn:microsoft.com/office/officeart/2005/8/layout/orgChart1"/>
    <dgm:cxn modelId="{4059E31E-1E59-4BE7-AF17-AC653CAFC888}" type="presParOf" srcId="{98FCCECA-794D-497D-A191-23D999C4C496}" destId="{C80117A7-2CB8-42B6-92C7-8C37C99D586D}" srcOrd="0" destOrd="0" presId="urn:microsoft.com/office/officeart/2005/8/layout/orgChart1"/>
    <dgm:cxn modelId="{D1361EE9-808A-40A2-96E4-AD7F3F9B3569}" type="presParOf" srcId="{98FCCECA-794D-497D-A191-23D999C4C496}" destId="{D7781A5E-7CBF-4B8A-B427-FBB40555A64E}" srcOrd="1" destOrd="0" presId="urn:microsoft.com/office/officeart/2005/8/layout/orgChart1"/>
    <dgm:cxn modelId="{0FC4194A-193F-47DB-A6AC-41DEE4767328}" type="presParOf" srcId="{D7781A5E-7CBF-4B8A-B427-FBB40555A64E}" destId="{8B2D0E0F-86CD-4C04-8DC1-3FC989202C78}" srcOrd="0" destOrd="0" presId="urn:microsoft.com/office/officeart/2005/8/layout/orgChart1"/>
    <dgm:cxn modelId="{246F0E5C-7187-479E-B64C-F4D1E60CD6DA}" type="presParOf" srcId="{8B2D0E0F-86CD-4C04-8DC1-3FC989202C78}" destId="{4C271B06-574E-4EF5-ACE4-6AA67A75E09E}" srcOrd="0" destOrd="0" presId="urn:microsoft.com/office/officeart/2005/8/layout/orgChart1"/>
    <dgm:cxn modelId="{8F7FE863-418A-4B0C-B1AA-D452DAA9DE1A}" type="presParOf" srcId="{8B2D0E0F-86CD-4C04-8DC1-3FC989202C78}" destId="{02E7C9EB-F9D2-4FCD-8436-54087C59FEA3}" srcOrd="1" destOrd="0" presId="urn:microsoft.com/office/officeart/2005/8/layout/orgChart1"/>
    <dgm:cxn modelId="{E294F7D3-8199-4307-8D1E-079EE501F720}" type="presParOf" srcId="{D7781A5E-7CBF-4B8A-B427-FBB40555A64E}" destId="{94B0437F-782A-4D8A-806F-499D2FFA0C98}" srcOrd="1" destOrd="0" presId="urn:microsoft.com/office/officeart/2005/8/layout/orgChart1"/>
    <dgm:cxn modelId="{A946DBDF-F049-40D7-B5BD-4579B66E5408}" type="presParOf" srcId="{94B0437F-782A-4D8A-806F-499D2FFA0C98}" destId="{4AAEAA0B-6926-444F-903A-BB221BE13869}" srcOrd="0" destOrd="0" presId="urn:microsoft.com/office/officeart/2005/8/layout/orgChart1"/>
    <dgm:cxn modelId="{CFB36112-2E34-4F02-9A49-700B1015DE7F}" type="presParOf" srcId="{94B0437F-782A-4D8A-806F-499D2FFA0C98}" destId="{D4EFD315-694E-4C6A-B71D-5A8F796C4173}" srcOrd="1" destOrd="0" presId="urn:microsoft.com/office/officeart/2005/8/layout/orgChart1"/>
    <dgm:cxn modelId="{45AE84BC-0A3B-4F32-AD9C-BEDC8C064776}" type="presParOf" srcId="{D4EFD315-694E-4C6A-B71D-5A8F796C4173}" destId="{53A7702B-0E93-47A4-9880-C9738D5B3069}" srcOrd="0" destOrd="0" presId="urn:microsoft.com/office/officeart/2005/8/layout/orgChart1"/>
    <dgm:cxn modelId="{C5465842-E051-44A6-B5B4-EA6CE66B6051}" type="presParOf" srcId="{53A7702B-0E93-47A4-9880-C9738D5B3069}" destId="{0F7B8D4A-DA2C-413D-A518-836C2FF54F9E}" srcOrd="0" destOrd="0" presId="urn:microsoft.com/office/officeart/2005/8/layout/orgChart1"/>
    <dgm:cxn modelId="{83BD8FE8-EFD5-4495-A2DA-D71CD2C64DC0}" type="presParOf" srcId="{53A7702B-0E93-47A4-9880-C9738D5B3069}" destId="{77207B73-174C-4DD5-AD13-55F3B0331D70}" srcOrd="1" destOrd="0" presId="urn:microsoft.com/office/officeart/2005/8/layout/orgChart1"/>
    <dgm:cxn modelId="{C578D41B-72F2-44AD-A038-F97F37E0AA87}" type="presParOf" srcId="{D4EFD315-694E-4C6A-B71D-5A8F796C4173}" destId="{F30295BE-82FA-4116-BC21-3DE5C130D8C4}" srcOrd="1" destOrd="0" presId="urn:microsoft.com/office/officeart/2005/8/layout/orgChart1"/>
    <dgm:cxn modelId="{802A1017-64EE-496C-B3C9-B499F1C0B7D1}" type="presParOf" srcId="{F30295BE-82FA-4116-BC21-3DE5C130D8C4}" destId="{A2541884-7585-40D2-B180-403ECA19486A}" srcOrd="0" destOrd="0" presId="urn:microsoft.com/office/officeart/2005/8/layout/orgChart1"/>
    <dgm:cxn modelId="{4D1E3781-543C-4CD9-AC2D-C1DDD6FD5717}" type="presParOf" srcId="{F30295BE-82FA-4116-BC21-3DE5C130D8C4}" destId="{B35E014F-A8F1-43B0-9977-DEC6F5D88DFE}" srcOrd="1" destOrd="0" presId="urn:microsoft.com/office/officeart/2005/8/layout/orgChart1"/>
    <dgm:cxn modelId="{C15B2638-108E-46B8-9B35-AA27A2E0D705}" type="presParOf" srcId="{B35E014F-A8F1-43B0-9977-DEC6F5D88DFE}" destId="{3FAD7FF2-5AF5-4DD9-9812-E20768068E44}" srcOrd="0" destOrd="0" presId="urn:microsoft.com/office/officeart/2005/8/layout/orgChart1"/>
    <dgm:cxn modelId="{F83595AF-C1F4-4A23-81E4-5221BD6FD463}" type="presParOf" srcId="{3FAD7FF2-5AF5-4DD9-9812-E20768068E44}" destId="{EA98A0F4-E7C4-459D-B6D6-F977B5891A52}" srcOrd="0" destOrd="0" presId="urn:microsoft.com/office/officeart/2005/8/layout/orgChart1"/>
    <dgm:cxn modelId="{5095EA80-D0D7-42C8-911A-9D29ACD24260}" type="presParOf" srcId="{3FAD7FF2-5AF5-4DD9-9812-E20768068E44}" destId="{916C7D75-5E91-4B1E-B5C0-0DA5F8C1EA4D}" srcOrd="1" destOrd="0" presId="urn:microsoft.com/office/officeart/2005/8/layout/orgChart1"/>
    <dgm:cxn modelId="{278A4B0F-2265-4BF8-B537-A1AA0DACE6B8}" type="presParOf" srcId="{B35E014F-A8F1-43B0-9977-DEC6F5D88DFE}" destId="{A5216464-6C22-4645-B3B2-FDC535D06A8B}" srcOrd="1" destOrd="0" presId="urn:microsoft.com/office/officeart/2005/8/layout/orgChart1"/>
    <dgm:cxn modelId="{DFCC3965-3EF6-4330-A3A9-001F37FEEA75}" type="presParOf" srcId="{B35E014F-A8F1-43B0-9977-DEC6F5D88DFE}" destId="{74AC0CA2-AB19-4873-AF13-586111EEA9FC}" srcOrd="2" destOrd="0" presId="urn:microsoft.com/office/officeart/2005/8/layout/orgChart1"/>
    <dgm:cxn modelId="{9137055D-0703-415D-B5C5-7788DD44F968}" type="presParOf" srcId="{F30295BE-82FA-4116-BC21-3DE5C130D8C4}" destId="{74E82F78-D5BA-4838-AC8E-5127737D1032}" srcOrd="2" destOrd="0" presId="urn:microsoft.com/office/officeart/2005/8/layout/orgChart1"/>
    <dgm:cxn modelId="{FF46810F-DE70-49BE-B844-6DE7F3507B58}" type="presParOf" srcId="{F30295BE-82FA-4116-BC21-3DE5C130D8C4}" destId="{A3DB19E8-850F-4D4E-8D20-099DDA415E24}" srcOrd="3" destOrd="0" presId="urn:microsoft.com/office/officeart/2005/8/layout/orgChart1"/>
    <dgm:cxn modelId="{0C8889E3-D83F-4CCA-9328-FE710BC41BBE}" type="presParOf" srcId="{A3DB19E8-850F-4D4E-8D20-099DDA415E24}" destId="{C032076E-B00E-49F8-AAE8-683268B80825}" srcOrd="0" destOrd="0" presId="urn:microsoft.com/office/officeart/2005/8/layout/orgChart1"/>
    <dgm:cxn modelId="{DF7B48CD-B865-4B62-8365-8C6CA41B0058}" type="presParOf" srcId="{C032076E-B00E-49F8-AAE8-683268B80825}" destId="{0934F2BF-B30F-421C-95A1-FA9B015948B9}" srcOrd="0" destOrd="0" presId="urn:microsoft.com/office/officeart/2005/8/layout/orgChart1"/>
    <dgm:cxn modelId="{926A9994-6D8B-479D-B1C2-47BBD62AD4EB}" type="presParOf" srcId="{C032076E-B00E-49F8-AAE8-683268B80825}" destId="{0177811F-1DC7-4D8B-9B38-90222ADE396F}" srcOrd="1" destOrd="0" presId="urn:microsoft.com/office/officeart/2005/8/layout/orgChart1"/>
    <dgm:cxn modelId="{2C5B3473-A302-4A9B-932A-312457900C80}" type="presParOf" srcId="{A3DB19E8-850F-4D4E-8D20-099DDA415E24}" destId="{6958BB31-AE69-43FB-AEB2-33CC41F1F74B}" srcOrd="1" destOrd="0" presId="urn:microsoft.com/office/officeart/2005/8/layout/orgChart1"/>
    <dgm:cxn modelId="{B2F09557-7D60-4DD7-8E9E-CF7ED7A49CE9}" type="presParOf" srcId="{A3DB19E8-850F-4D4E-8D20-099DDA415E24}" destId="{DB17C08E-B371-4E40-9454-471573D71A5D}" srcOrd="2" destOrd="0" presId="urn:microsoft.com/office/officeart/2005/8/layout/orgChart1"/>
    <dgm:cxn modelId="{E0E8AF08-4DCB-4460-B9D9-99C17E9BCD08}" type="presParOf" srcId="{DB17C08E-B371-4E40-9454-471573D71A5D}" destId="{041C0FA8-38AA-48D2-9D9B-2DBDC929AC70}" srcOrd="0" destOrd="0" presId="urn:microsoft.com/office/officeart/2005/8/layout/orgChart1"/>
    <dgm:cxn modelId="{554D5F8B-701B-46A6-9F9A-C17745A2EC2D}" type="presParOf" srcId="{DB17C08E-B371-4E40-9454-471573D71A5D}" destId="{66002EE5-51CB-473D-8709-AC45E6B91188}" srcOrd="1" destOrd="0" presId="urn:microsoft.com/office/officeart/2005/8/layout/orgChart1"/>
    <dgm:cxn modelId="{32324AB1-3696-4262-B6EE-5A0E1C9C0BE6}" type="presParOf" srcId="{66002EE5-51CB-473D-8709-AC45E6B91188}" destId="{28187A1C-C600-4661-86DC-19CE974D5F83}" srcOrd="0" destOrd="0" presId="urn:microsoft.com/office/officeart/2005/8/layout/orgChart1"/>
    <dgm:cxn modelId="{1E0DE3DA-986D-4423-B4DF-E41D928FE341}" type="presParOf" srcId="{28187A1C-C600-4661-86DC-19CE974D5F83}" destId="{FA3C7539-ADF9-4EC1-8433-1FBF29CCF5F8}" srcOrd="0" destOrd="0" presId="urn:microsoft.com/office/officeart/2005/8/layout/orgChart1"/>
    <dgm:cxn modelId="{FF3D3564-5928-484A-A879-B4C602C43AED}" type="presParOf" srcId="{28187A1C-C600-4661-86DC-19CE974D5F83}" destId="{558AE7EE-13BF-4F22-BC2C-8C63D24E0E34}" srcOrd="1" destOrd="0" presId="urn:microsoft.com/office/officeart/2005/8/layout/orgChart1"/>
    <dgm:cxn modelId="{2F70AC4A-A8DB-4DFD-B7A9-6CD8583CF200}" type="presParOf" srcId="{66002EE5-51CB-473D-8709-AC45E6B91188}" destId="{68C8D4B4-E573-4536-8C03-63C12734633E}" srcOrd="1" destOrd="0" presId="urn:microsoft.com/office/officeart/2005/8/layout/orgChart1"/>
    <dgm:cxn modelId="{FA95611D-832F-423F-8419-52DF683E49DB}" type="presParOf" srcId="{66002EE5-51CB-473D-8709-AC45E6B91188}" destId="{2DBB3B43-0F69-4502-978D-2516A7210B61}" srcOrd="2" destOrd="0" presId="urn:microsoft.com/office/officeart/2005/8/layout/orgChart1"/>
    <dgm:cxn modelId="{28D13023-5935-4903-AE59-34E096D96B72}" type="presParOf" srcId="{D4EFD315-694E-4C6A-B71D-5A8F796C4173}" destId="{A24E1682-F209-4854-A75E-04E5AB5E9780}" srcOrd="2" destOrd="0" presId="urn:microsoft.com/office/officeart/2005/8/layout/orgChart1"/>
    <dgm:cxn modelId="{731B0D85-27EB-4E02-AF95-9CFAFE4A7E08}" type="presParOf" srcId="{D7781A5E-7CBF-4B8A-B427-FBB40555A64E}" destId="{67D43841-8C98-4508-8E2C-5E6D82AA32F3}" srcOrd="2" destOrd="0" presId="urn:microsoft.com/office/officeart/2005/8/layout/orgChart1"/>
    <dgm:cxn modelId="{D9C5FE29-5624-44F4-B300-A8C14382D3FC}" type="presParOf" srcId="{A83D701B-B3E2-4B11-A090-F6F582EB8CBF}" destId="{3755271E-9D65-4DFC-8BB3-432FD0D11677}" srcOrd="2" destOrd="0" presId="urn:microsoft.com/office/officeart/2005/8/layout/orgChart1"/>
    <dgm:cxn modelId="{6855C92D-C2E9-4396-830A-2ADA3D5EA7EB}" type="presParOf" srcId="{453945F3-45AC-4D20-B67A-A897D42AA4CE}" destId="{4BBC4F33-520E-4E67-BDC3-509F85A5EA8A}" srcOrd="2" destOrd="0" presId="urn:microsoft.com/office/officeart/2005/8/layout/orgChart1"/>
    <dgm:cxn modelId="{59666E80-9DB3-40FE-BBB8-F2604B84AD47}" type="presParOf" srcId="{89CC8CB8-5F9D-4272-ADC2-B64C3027BA3D}" destId="{E534B7FD-2B04-45BB-A6D2-0A4C107FC132}" srcOrd="2" destOrd="0" presId="urn:microsoft.com/office/officeart/2005/8/layout/orgChart1"/>
    <dgm:cxn modelId="{51EEE862-0B67-475E-AEAF-E6A40F596E76}" type="presParOf" srcId="{838ACFB9-F871-4604-91AF-B3BA38899B46}" destId="{2D05EBBE-FF6E-434D-8953-AAB10533A3DD}"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1C0FA8-38AA-48D2-9D9B-2DBDC929AC70}">
      <dsp:nvSpPr>
        <dsp:cNvPr id="0" name=""/>
        <dsp:cNvSpPr/>
      </dsp:nvSpPr>
      <dsp:spPr>
        <a:xfrm>
          <a:off x="3353167" y="6592639"/>
          <a:ext cx="145371" cy="636865"/>
        </a:xfrm>
        <a:custGeom>
          <a:avLst/>
          <a:gdLst/>
          <a:ahLst/>
          <a:cxnLst/>
          <a:rect l="0" t="0" r="0" b="0"/>
          <a:pathLst>
            <a:path>
              <a:moveTo>
                <a:pt x="169298" y="0"/>
              </a:moveTo>
              <a:lnTo>
                <a:pt x="169298" y="741688"/>
              </a:lnTo>
              <a:lnTo>
                <a:pt x="0" y="741688"/>
              </a:lnTo>
            </a:path>
          </a:pathLst>
        </a:custGeom>
        <a:noFill/>
        <a:ln w="25400" cap="flat" cmpd="sng" algn="ctr">
          <a:solidFill>
            <a:srgbClr val="8064A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E82F78-D5BA-4838-AC8E-5127737D1032}">
      <dsp:nvSpPr>
        <dsp:cNvPr id="0" name=""/>
        <dsp:cNvSpPr/>
      </dsp:nvSpPr>
      <dsp:spPr>
        <a:xfrm>
          <a:off x="2492692" y="5609650"/>
          <a:ext cx="1005846" cy="290743"/>
        </a:xfrm>
        <a:custGeom>
          <a:avLst/>
          <a:gdLst/>
          <a:ahLst/>
          <a:cxnLst/>
          <a:rect l="0" t="0" r="0" b="0"/>
          <a:pathLst>
            <a:path>
              <a:moveTo>
                <a:pt x="0" y="0"/>
              </a:moveTo>
              <a:lnTo>
                <a:pt x="0" y="169298"/>
              </a:lnTo>
              <a:lnTo>
                <a:pt x="1171400" y="169298"/>
              </a:lnTo>
              <a:lnTo>
                <a:pt x="1171400" y="338597"/>
              </a:lnTo>
            </a:path>
          </a:pathLst>
        </a:custGeom>
        <a:noFill/>
        <a:ln w="25400" cap="flat" cmpd="sng" algn="ctr">
          <a:solidFill>
            <a:srgbClr val="8064A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541884-7585-40D2-B180-403ECA19486A}">
      <dsp:nvSpPr>
        <dsp:cNvPr id="0" name=""/>
        <dsp:cNvSpPr/>
      </dsp:nvSpPr>
      <dsp:spPr>
        <a:xfrm>
          <a:off x="1476822" y="5609650"/>
          <a:ext cx="1015870" cy="290743"/>
        </a:xfrm>
        <a:custGeom>
          <a:avLst/>
          <a:gdLst/>
          <a:ahLst/>
          <a:cxnLst/>
          <a:rect l="0" t="0" r="0" b="0"/>
          <a:pathLst>
            <a:path>
              <a:moveTo>
                <a:pt x="1183074" y="0"/>
              </a:moveTo>
              <a:lnTo>
                <a:pt x="1183074" y="169298"/>
              </a:lnTo>
              <a:lnTo>
                <a:pt x="0" y="169298"/>
              </a:lnTo>
              <a:lnTo>
                <a:pt x="0" y="338597"/>
              </a:lnTo>
            </a:path>
          </a:pathLst>
        </a:custGeom>
        <a:noFill/>
        <a:ln w="25400" cap="flat" cmpd="sng" algn="ctr">
          <a:solidFill>
            <a:srgbClr val="8064A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AEAA0B-6926-444F-903A-BB221BE13869}">
      <dsp:nvSpPr>
        <dsp:cNvPr id="0" name=""/>
        <dsp:cNvSpPr/>
      </dsp:nvSpPr>
      <dsp:spPr>
        <a:xfrm>
          <a:off x="2446972" y="4626662"/>
          <a:ext cx="91440" cy="290743"/>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0117A7-2CB8-42B6-92C7-8C37C99D586D}">
      <dsp:nvSpPr>
        <dsp:cNvPr id="0" name=""/>
        <dsp:cNvSpPr/>
      </dsp:nvSpPr>
      <dsp:spPr>
        <a:xfrm>
          <a:off x="2446972" y="3643673"/>
          <a:ext cx="91440" cy="290743"/>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EB8039-8201-4036-BE38-1035D40C9EEE}">
      <dsp:nvSpPr>
        <dsp:cNvPr id="0" name=""/>
        <dsp:cNvSpPr/>
      </dsp:nvSpPr>
      <dsp:spPr>
        <a:xfrm>
          <a:off x="2446972" y="2660684"/>
          <a:ext cx="91440" cy="290743"/>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DAEF9D-D69C-4BD2-AB95-02F13B6692DF}">
      <dsp:nvSpPr>
        <dsp:cNvPr id="0" name=""/>
        <dsp:cNvSpPr/>
      </dsp:nvSpPr>
      <dsp:spPr>
        <a:xfrm>
          <a:off x="2446972" y="1677696"/>
          <a:ext cx="91440" cy="290743"/>
        </a:xfrm>
        <a:custGeom>
          <a:avLst/>
          <a:gdLst/>
          <a:ahLst/>
          <a:cxnLst/>
          <a:rect l="0" t="0" r="0" b="0"/>
          <a:pathLst>
            <a:path>
              <a:moveTo>
                <a:pt x="45720" y="0"/>
              </a:moveTo>
              <a:lnTo>
                <a:pt x="45720" y="338597"/>
              </a:lnTo>
            </a:path>
          </a:pathLst>
        </a:custGeom>
        <a:noFill/>
        <a:ln w="25400" cap="flat" cmpd="sng" algn="ctr">
          <a:solidFill>
            <a:srgbClr val="8064A2">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91081C-5026-46BB-9405-FB9AE59213D7}">
      <dsp:nvSpPr>
        <dsp:cNvPr id="0" name=""/>
        <dsp:cNvSpPr/>
      </dsp:nvSpPr>
      <dsp:spPr>
        <a:xfrm>
          <a:off x="2446972" y="694707"/>
          <a:ext cx="91440" cy="290743"/>
        </a:xfrm>
        <a:custGeom>
          <a:avLst/>
          <a:gdLst/>
          <a:ahLst/>
          <a:cxnLst/>
          <a:rect l="0" t="0" r="0" b="0"/>
          <a:pathLst>
            <a:path>
              <a:moveTo>
                <a:pt x="45720" y="0"/>
              </a:moveTo>
              <a:lnTo>
                <a:pt x="45720" y="338597"/>
              </a:lnTo>
            </a:path>
          </a:pathLst>
        </a:custGeom>
        <a:noFill/>
        <a:ln w="25400" cap="flat" cmpd="sng" algn="ctr">
          <a:solidFill>
            <a:srgbClr val="8064A2">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2DFBF8-BFEF-401F-AD36-AFE0A95F7077}">
      <dsp:nvSpPr>
        <dsp:cNvPr id="0" name=""/>
        <dsp:cNvSpPr/>
      </dsp:nvSpPr>
      <dsp:spPr>
        <a:xfrm>
          <a:off x="1265867" y="2461"/>
          <a:ext cx="2453650"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Child discloses information or exhibits signts that make you concerned for their well-being or that they may be suffering abuse.</a:t>
          </a:r>
        </a:p>
      </dsp:txBody>
      <dsp:txXfrm>
        <a:off x="1265867" y="2461"/>
        <a:ext cx="2453650" cy="692245"/>
      </dsp:txXfrm>
    </dsp:sp>
    <dsp:sp modelId="{5FB653F3-C271-487F-AB74-C774AE6C0BFF}">
      <dsp:nvSpPr>
        <dsp:cNvPr id="0" name=""/>
        <dsp:cNvSpPr/>
      </dsp:nvSpPr>
      <dsp:spPr>
        <a:xfrm>
          <a:off x="1265867" y="985450"/>
          <a:ext cx="2453650"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Explain to the child this information cannot be kept confidential and that you will have to pass on your concerns to the Child Protection Officer, Mrs Bhagat.</a:t>
          </a:r>
        </a:p>
      </dsp:txBody>
      <dsp:txXfrm>
        <a:off x="1265867" y="985450"/>
        <a:ext cx="2453650" cy="692245"/>
      </dsp:txXfrm>
    </dsp:sp>
    <dsp:sp modelId="{B334A605-0443-4DB1-925D-3FB3F8A6F687}">
      <dsp:nvSpPr>
        <dsp:cNvPr id="0" name=""/>
        <dsp:cNvSpPr/>
      </dsp:nvSpPr>
      <dsp:spPr>
        <a:xfrm>
          <a:off x="1282225" y="1968439"/>
          <a:ext cx="2420934"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Complete the pro-forma available on Frog and email it to the Designated Lead Child Protection Officer, Mrs Bhagat or in her absence, Mrs Whitehead on the same day and mark it 'Confidential'.</a:t>
          </a:r>
        </a:p>
      </dsp:txBody>
      <dsp:txXfrm>
        <a:off x="1282225" y="1968439"/>
        <a:ext cx="2420934" cy="692245"/>
      </dsp:txXfrm>
    </dsp:sp>
    <dsp:sp modelId="{D8A93709-07A0-4F1F-905D-0E4F8F75CBF8}">
      <dsp:nvSpPr>
        <dsp:cNvPr id="0" name=""/>
        <dsp:cNvSpPr/>
      </dsp:nvSpPr>
      <dsp:spPr>
        <a:xfrm>
          <a:off x="1306758" y="2951427"/>
          <a:ext cx="2371868"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The Child Protection Officer will contact ECIRS (Ealing's Children Integrated Response Service) on 020 8825 8000 (24 hrs a day) and discuss the concerns with the Duty Social Worker.</a:t>
          </a:r>
        </a:p>
      </dsp:txBody>
      <dsp:txXfrm>
        <a:off x="1306758" y="2951427"/>
        <a:ext cx="2371868" cy="692245"/>
      </dsp:txXfrm>
    </dsp:sp>
    <dsp:sp modelId="{4C271B06-574E-4EF5-ACE4-6AA67A75E09E}">
      <dsp:nvSpPr>
        <dsp:cNvPr id="0" name=""/>
        <dsp:cNvSpPr/>
      </dsp:nvSpPr>
      <dsp:spPr>
        <a:xfrm>
          <a:off x="1306758" y="3934416"/>
          <a:ext cx="2371868"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The Child Protection Officer will follow up the telephone referral with a written referral and fax it to ECRIS on 020 8825 9127.  </a:t>
          </a:r>
        </a:p>
      </dsp:txBody>
      <dsp:txXfrm>
        <a:off x="1306758" y="3934416"/>
        <a:ext cx="2371868" cy="692245"/>
      </dsp:txXfrm>
    </dsp:sp>
    <dsp:sp modelId="{0F7B8D4A-DA2C-413D-A518-836C2FF54F9E}">
      <dsp:nvSpPr>
        <dsp:cNvPr id="0" name=""/>
        <dsp:cNvSpPr/>
      </dsp:nvSpPr>
      <dsp:spPr>
        <a:xfrm>
          <a:off x="1323115" y="4917405"/>
          <a:ext cx="2339153"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The Social Worker from ECIRS carries out an initial assessment and decides what action to take. </a:t>
          </a:r>
        </a:p>
      </dsp:txBody>
      <dsp:txXfrm>
        <a:off x="1323115" y="4917405"/>
        <a:ext cx="2339153" cy="692245"/>
      </dsp:txXfrm>
    </dsp:sp>
    <dsp:sp modelId="{EA98A0F4-E7C4-459D-B6D6-F977B5891A52}">
      <dsp:nvSpPr>
        <dsp:cNvPr id="0" name=""/>
        <dsp:cNvSpPr/>
      </dsp:nvSpPr>
      <dsp:spPr>
        <a:xfrm>
          <a:off x="616347" y="5900393"/>
          <a:ext cx="1720950"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Section 17 - "Child in Need" - extra provision, not judged to be at risk of significant harm.</a:t>
          </a:r>
        </a:p>
      </dsp:txBody>
      <dsp:txXfrm>
        <a:off x="616347" y="5900393"/>
        <a:ext cx="1720950" cy="692245"/>
      </dsp:txXfrm>
    </dsp:sp>
    <dsp:sp modelId="{0934F2BF-B30F-421C-95A1-FA9B015948B9}">
      <dsp:nvSpPr>
        <dsp:cNvPr id="0" name=""/>
        <dsp:cNvSpPr/>
      </dsp:nvSpPr>
      <dsp:spPr>
        <a:xfrm>
          <a:off x="2628040" y="5900393"/>
          <a:ext cx="1740997"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Section 47: Serious case - actual harm or likely significant harm, may need police involvement.</a:t>
          </a:r>
        </a:p>
      </dsp:txBody>
      <dsp:txXfrm>
        <a:off x="2628040" y="5900393"/>
        <a:ext cx="1740997" cy="692245"/>
      </dsp:txXfrm>
    </dsp:sp>
    <dsp:sp modelId="{FA3C7539-ADF9-4EC1-8433-1FBF29CCF5F8}">
      <dsp:nvSpPr>
        <dsp:cNvPr id="0" name=""/>
        <dsp:cNvSpPr/>
      </dsp:nvSpPr>
      <dsp:spPr>
        <a:xfrm>
          <a:off x="1478608" y="6883382"/>
          <a:ext cx="1874559" cy="692245"/>
        </a:xfrm>
        <a:prstGeom prst="rect">
          <a:avLst/>
        </a:prstGeom>
        <a:solidFill>
          <a:sysClr val="window" lastClr="FFFFFF">
            <a:hueOff val="0"/>
            <a:satOff val="0"/>
            <a:lumOff val="0"/>
            <a:alphaOff val="0"/>
          </a:sysClr>
        </a:solidFill>
        <a:ln w="25400" cap="flat" cmpd="sng" algn="ctr">
          <a:solidFill>
            <a:srgbClr val="8064A2">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Core Assessment - leading to Child Protection Conference.</a:t>
          </a:r>
        </a:p>
      </dsp:txBody>
      <dsp:txXfrm>
        <a:off x="1478608" y="6883382"/>
        <a:ext cx="1874559" cy="6922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in="-2.14748E9" max="2.14748E9" units="dev"/>
        </inkml:traceFormat>
        <inkml:channelProperties>
          <inkml:channelProperty channel="X" name="resolution" value="35.29412" units="1/cm"/>
          <inkml:channelProperty channel="Y" name="resolution" value="35.29412" units="1/cm"/>
          <inkml:channelProperty channel="T" name="resolution" value="1" units="1/dev"/>
        </inkml:channelProperties>
      </inkml:inkSource>
      <inkml:timestamp xml:id="ts0" timeString="2018-10-04T13:40:06.68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in="-2.14748E9" max="2.14748E9" units="dev"/>
        </inkml:traceFormat>
        <inkml:channelProperties>
          <inkml:channelProperty channel="X" name="resolution" value="35.29412" units="1/cm"/>
          <inkml:channelProperty channel="Y" name="resolution" value="35.29412" units="1/cm"/>
          <inkml:channelProperty channel="T" name="resolution" value="1" units="1/dev"/>
        </inkml:channelProperties>
      </inkml:inkSource>
      <inkml:timestamp xml:id="ts0" timeString="2018-10-04T13:40:05.14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in="-2.14748E9" max="2.14748E9" units="dev"/>
        </inkml:traceFormat>
        <inkml:channelProperties>
          <inkml:channelProperty channel="X" name="resolution" value="35.29412" units="1/cm"/>
          <inkml:channelProperty channel="Y" name="resolution" value="35.29412" units="1/cm"/>
          <inkml:channelProperty channel="T" name="resolution" value="1" units="1/dev"/>
        </inkml:channelProperties>
      </inkml:inkSource>
      <inkml:timestamp xml:id="ts0" timeString="2018-10-04T13:40:00.75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A3E4-46F0-4AE1-BF8F-B6A42E3B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10606</Words>
  <Characters>60460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Academic Honesty Policy</vt:lpstr>
    </vt:vector>
  </TitlesOfParts>
  <Company>Elthorne Park High School</Company>
  <LinksUpToDate>false</LinksUpToDate>
  <CharactersWithSpaces>70925</CharactersWithSpaces>
  <SharedDoc>false</SharedDoc>
  <HLinks>
    <vt:vector size="54" baseType="variant">
      <vt:variant>
        <vt:i4>3407997</vt:i4>
      </vt:variant>
      <vt:variant>
        <vt:i4>24</vt:i4>
      </vt:variant>
      <vt:variant>
        <vt:i4>0</vt:i4>
      </vt:variant>
      <vt:variant>
        <vt:i4>5</vt:i4>
      </vt:variant>
      <vt:variant>
        <vt:lpwstr>https://www.gov.uk/government/publications/mandatory-reporting-of-female-genital-mutilation-procedural-information</vt:lpwstr>
      </vt:variant>
      <vt:variant>
        <vt:lpwstr/>
      </vt:variant>
      <vt:variant>
        <vt:i4>3080287</vt:i4>
      </vt:variant>
      <vt:variant>
        <vt:i4>21</vt:i4>
      </vt:variant>
      <vt:variant>
        <vt:i4>0</vt:i4>
      </vt:variant>
      <vt:variant>
        <vt:i4>5</vt:i4>
      </vt:variant>
      <vt:variant>
        <vt:lpwstr>mailto:help@nspcc.org.uk</vt:lpwstr>
      </vt:variant>
      <vt:variant>
        <vt:lpwstr/>
      </vt:variant>
      <vt:variant>
        <vt:i4>1310720</vt:i4>
      </vt:variant>
      <vt:variant>
        <vt:i4>18</vt:i4>
      </vt:variant>
      <vt:variant>
        <vt:i4>0</vt:i4>
      </vt:variant>
      <vt:variant>
        <vt:i4>5</vt:i4>
      </vt:variant>
      <vt:variant>
        <vt:lpwstr>http://www.gov.uk/whistleblowing</vt:lpwstr>
      </vt:variant>
      <vt:variant>
        <vt:lpwstr/>
      </vt:variant>
      <vt:variant>
        <vt:i4>6291578</vt:i4>
      </vt:variant>
      <vt:variant>
        <vt:i4>15</vt:i4>
      </vt:variant>
      <vt:variant>
        <vt:i4>0</vt:i4>
      </vt:variant>
      <vt:variant>
        <vt:i4>5</vt:i4>
      </vt:variant>
      <vt:variant>
        <vt:lpwstr>http://www.gov.uk/</vt:lpwstr>
      </vt:variant>
      <vt:variant>
        <vt:lpwstr/>
      </vt:variant>
      <vt:variant>
        <vt:i4>5963819</vt:i4>
      </vt:variant>
      <vt:variant>
        <vt:i4>12</vt:i4>
      </vt:variant>
      <vt:variant>
        <vt:i4>0</vt:i4>
      </vt:variant>
      <vt:variant>
        <vt:i4>5</vt:i4>
      </vt:variant>
      <vt:variant>
        <vt:lpwstr>mailto:smithp@ealing.gov.uk</vt:lpwstr>
      </vt:variant>
      <vt:variant>
        <vt:lpwstr/>
      </vt:variant>
      <vt:variant>
        <vt:i4>6881308</vt:i4>
      </vt:variant>
      <vt:variant>
        <vt:i4>9</vt:i4>
      </vt:variant>
      <vt:variant>
        <vt:i4>0</vt:i4>
      </vt:variant>
      <vt:variant>
        <vt:i4>5</vt:i4>
      </vt:variant>
      <vt:variant>
        <vt:lpwstr>mailto:perumallk@ealing.gov.uk</vt:lpwstr>
      </vt:variant>
      <vt:variant>
        <vt:lpwstr/>
      </vt:variant>
      <vt:variant>
        <vt:i4>6619144</vt:i4>
      </vt:variant>
      <vt:variant>
        <vt:i4>6</vt:i4>
      </vt:variant>
      <vt:variant>
        <vt:i4>0</vt:i4>
      </vt:variant>
      <vt:variant>
        <vt:i4>5</vt:i4>
      </vt:variant>
      <vt:variant>
        <vt:lpwstr>mailto:pwhitehead@dwhs.co.uk</vt:lpwstr>
      </vt:variant>
      <vt:variant>
        <vt:lpwstr/>
      </vt:variant>
      <vt:variant>
        <vt:i4>4194337</vt:i4>
      </vt:variant>
      <vt:variant>
        <vt:i4>3</vt:i4>
      </vt:variant>
      <vt:variant>
        <vt:i4>0</vt:i4>
      </vt:variant>
      <vt:variant>
        <vt:i4>5</vt:i4>
      </vt:variant>
      <vt:variant>
        <vt:lpwstr>mailto:abhagat@dwhs.co.uk</vt:lpwstr>
      </vt:variant>
      <vt:variant>
        <vt:lpwstr/>
      </vt:variant>
      <vt:variant>
        <vt:i4>6291457</vt:i4>
      </vt:variant>
      <vt:variant>
        <vt:i4>0</vt:i4>
      </vt:variant>
      <vt:variant>
        <vt:i4>0</vt:i4>
      </vt:variant>
      <vt:variant>
        <vt:i4>5</vt:i4>
      </vt:variant>
      <vt:variant>
        <vt:lpwstr>mailto:rwalsh@dwhs.co.uk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Policy</dc:title>
  <dc:subject/>
  <dc:creator>Al Grant</dc:creator>
  <cp:keywords/>
  <cp:lastModifiedBy>J. RANA</cp:lastModifiedBy>
  <cp:revision>3</cp:revision>
  <cp:lastPrinted>2015-10-21T06:31:00Z</cp:lastPrinted>
  <dcterms:created xsi:type="dcterms:W3CDTF">2019-09-27T10:25:00Z</dcterms:created>
  <dcterms:modified xsi:type="dcterms:W3CDTF">2019-11-29T15:23:00Z</dcterms:modified>
</cp:coreProperties>
</file>